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CD359" w14:textId="77777777" w:rsidR="00067791" w:rsidRPr="008E1EDC" w:rsidRDefault="00067791" w:rsidP="00067791">
      <w:pPr>
        <w:pStyle w:val="Title"/>
        <w:spacing w:line="276" w:lineRule="auto"/>
        <w:jc w:val="left"/>
        <w:rPr>
          <w:rFonts w:ascii="Garamond" w:hAnsi="Garamond" w:cstheme="minorHAnsi"/>
          <w:sz w:val="24"/>
        </w:rPr>
      </w:pPr>
      <w:r w:rsidRPr="008E1EDC">
        <w:rPr>
          <w:rFonts w:ascii="Garamond" w:hAnsi="Garamond" w:cstheme="minorHAnsi"/>
          <w:sz w:val="24"/>
        </w:rPr>
        <w:t>HON 201: Intellectual Foundations I: What is the Common Good?</w:t>
      </w:r>
    </w:p>
    <w:p w14:paraId="3E57693A" w14:textId="52B8BF2D" w:rsidR="00067791" w:rsidRPr="00AF1D10" w:rsidRDefault="00067791" w:rsidP="00067791">
      <w:pPr>
        <w:spacing w:after="0" w:line="276" w:lineRule="auto"/>
        <w:rPr>
          <w:rFonts w:ascii="Garamond" w:hAnsi="Garamond" w:cstheme="minorHAnsi"/>
          <w:bCs/>
          <w:sz w:val="24"/>
          <w:szCs w:val="24"/>
        </w:rPr>
      </w:pPr>
      <w:r w:rsidRPr="00AF1D10">
        <w:rPr>
          <w:rFonts w:ascii="Garamond" w:hAnsi="Garamond" w:cstheme="minorHAnsi"/>
          <w:bCs/>
          <w:sz w:val="24"/>
          <w:szCs w:val="24"/>
        </w:rPr>
        <w:t xml:space="preserve">Time: </w:t>
      </w:r>
      <w:r>
        <w:rPr>
          <w:rFonts w:ascii="Garamond" w:hAnsi="Garamond" w:cstheme="minorHAnsi"/>
          <w:bCs/>
          <w:sz w:val="24"/>
          <w:szCs w:val="24"/>
        </w:rPr>
        <w:t>Fridays</w:t>
      </w:r>
      <w:r w:rsidRPr="00AF1D10">
        <w:rPr>
          <w:rFonts w:ascii="Garamond" w:hAnsi="Garamond" w:cstheme="minorHAnsi"/>
          <w:bCs/>
          <w:sz w:val="24"/>
          <w:szCs w:val="24"/>
        </w:rPr>
        <w:t xml:space="preserve"> 10:50-1</w:t>
      </w:r>
      <w:r>
        <w:rPr>
          <w:rFonts w:ascii="Garamond" w:hAnsi="Garamond" w:cstheme="minorHAnsi"/>
          <w:bCs/>
          <w:sz w:val="24"/>
          <w:szCs w:val="24"/>
        </w:rPr>
        <w:t>:30</w:t>
      </w:r>
    </w:p>
    <w:p w14:paraId="3A6CA62B" w14:textId="77777777" w:rsidR="00067791" w:rsidRPr="00AF1D10" w:rsidRDefault="00067791" w:rsidP="00067791">
      <w:pPr>
        <w:spacing w:after="0" w:line="276" w:lineRule="auto"/>
        <w:rPr>
          <w:rFonts w:ascii="Garamond" w:hAnsi="Garamond" w:cstheme="minorHAnsi"/>
          <w:bCs/>
          <w:sz w:val="24"/>
          <w:szCs w:val="24"/>
        </w:rPr>
      </w:pPr>
      <w:r w:rsidRPr="00AF1D10">
        <w:rPr>
          <w:rFonts w:ascii="Garamond" w:hAnsi="Garamond" w:cstheme="minorHAnsi"/>
          <w:bCs/>
          <w:sz w:val="24"/>
          <w:szCs w:val="24"/>
        </w:rPr>
        <w:t>Location: online</w:t>
      </w:r>
    </w:p>
    <w:p w14:paraId="752FA020" w14:textId="77777777" w:rsidR="00067791" w:rsidRPr="00AF1D10" w:rsidRDefault="00067791" w:rsidP="00067791">
      <w:pPr>
        <w:spacing w:after="0" w:line="276" w:lineRule="auto"/>
        <w:rPr>
          <w:rFonts w:ascii="Garamond" w:hAnsi="Garamond" w:cstheme="minorHAnsi"/>
          <w:bCs/>
          <w:sz w:val="24"/>
          <w:szCs w:val="24"/>
        </w:rPr>
      </w:pPr>
      <w:r w:rsidRPr="00AF1D10">
        <w:rPr>
          <w:rFonts w:ascii="Garamond" w:hAnsi="Garamond" w:cstheme="minorHAnsi"/>
          <w:sz w:val="24"/>
          <w:szCs w:val="24"/>
        </w:rPr>
        <w:t>Instructor:  Michael Brownstein, msb</w:t>
      </w:r>
      <w:r w:rsidRPr="00AF1D10">
        <w:rPr>
          <w:rFonts w:ascii="Garamond" w:hAnsi="Garamond" w:cstheme="minorHAnsi"/>
          <w:bCs/>
          <w:sz w:val="24"/>
          <w:szCs w:val="24"/>
        </w:rPr>
        <w:t>rownstein@gmail.com</w:t>
      </w:r>
    </w:p>
    <w:p w14:paraId="3F1EEA08" w14:textId="77777777" w:rsidR="00067791" w:rsidRPr="00AF1D10" w:rsidRDefault="00067791" w:rsidP="00067791">
      <w:pPr>
        <w:spacing w:after="0" w:line="276" w:lineRule="auto"/>
        <w:ind w:left="1440" w:hanging="1440"/>
        <w:rPr>
          <w:rFonts w:ascii="Garamond" w:hAnsi="Garamond" w:cstheme="minorHAnsi"/>
          <w:sz w:val="24"/>
          <w:szCs w:val="24"/>
        </w:rPr>
      </w:pPr>
      <w:r w:rsidRPr="00AF1D10">
        <w:rPr>
          <w:rFonts w:ascii="Garamond" w:hAnsi="Garamond" w:cstheme="minorHAnsi"/>
          <w:bCs/>
          <w:sz w:val="24"/>
          <w:szCs w:val="24"/>
        </w:rPr>
        <w:t>Office Hours:</w:t>
      </w:r>
      <w:r w:rsidRPr="00AF1D10">
        <w:rPr>
          <w:rFonts w:ascii="Garamond" w:hAnsi="Garamond" w:cstheme="minorHAnsi"/>
          <w:sz w:val="24"/>
          <w:szCs w:val="24"/>
        </w:rPr>
        <w:t xml:space="preserve"> after each class</w:t>
      </w:r>
      <w:r>
        <w:rPr>
          <w:rFonts w:ascii="Garamond" w:hAnsi="Garamond" w:cstheme="minorHAnsi"/>
          <w:sz w:val="24"/>
          <w:szCs w:val="24"/>
        </w:rPr>
        <w:t>, or by appointment</w:t>
      </w:r>
    </w:p>
    <w:p w14:paraId="2004F8DE" w14:textId="77777777" w:rsidR="00067791" w:rsidRPr="00AF1D10" w:rsidRDefault="00067791" w:rsidP="00067791">
      <w:pPr>
        <w:spacing w:after="0" w:line="276" w:lineRule="auto"/>
        <w:ind w:left="1440" w:hanging="1440"/>
        <w:rPr>
          <w:rFonts w:ascii="Garamond" w:hAnsi="Garamond" w:cstheme="minorHAnsi"/>
          <w:sz w:val="24"/>
          <w:szCs w:val="24"/>
        </w:rPr>
      </w:pPr>
    </w:p>
    <w:p w14:paraId="79CC2CD2" w14:textId="77777777" w:rsidR="00067791" w:rsidRPr="00AF1D10" w:rsidRDefault="00067791" w:rsidP="00067791">
      <w:pPr>
        <w:spacing w:after="0" w:line="276" w:lineRule="auto"/>
        <w:ind w:left="1440" w:hanging="1440"/>
        <w:rPr>
          <w:rFonts w:ascii="Garamond" w:hAnsi="Garamond" w:cstheme="minorHAnsi"/>
          <w:sz w:val="24"/>
          <w:szCs w:val="24"/>
        </w:rPr>
      </w:pPr>
      <w:r w:rsidRPr="00AF1D10">
        <w:rPr>
          <w:rFonts w:ascii="Garamond" w:hAnsi="Garamond" w:cstheme="minorHAnsi"/>
          <w:b/>
          <w:sz w:val="24"/>
          <w:szCs w:val="24"/>
        </w:rPr>
        <w:t>Course Description</w:t>
      </w:r>
    </w:p>
    <w:p w14:paraId="345D0065" w14:textId="1B13F371" w:rsidR="00067791" w:rsidRDefault="00067791" w:rsidP="00067791">
      <w:pPr>
        <w:pStyle w:val="Title"/>
        <w:spacing w:line="276" w:lineRule="auto"/>
        <w:jc w:val="left"/>
        <w:rPr>
          <w:rFonts w:ascii="Garamond" w:hAnsi="Garamond"/>
          <w:b w:val="0"/>
          <w:color w:val="231F20"/>
          <w:sz w:val="24"/>
          <w:shd w:val="clear" w:color="auto" w:fill="FFFFFF"/>
        </w:rPr>
      </w:pPr>
      <w:r w:rsidRPr="008E1EDC">
        <w:rPr>
          <w:rFonts w:ascii="Garamond" w:hAnsi="Garamond"/>
          <w:b w:val="0"/>
          <w:color w:val="231F20"/>
          <w:sz w:val="24"/>
          <w:shd w:val="clear" w:color="auto" w:fill="FFFFFF"/>
        </w:rPr>
        <w:t>This course emphasizes how different disciplines frame seminal questions about the historical, religious, scientific, and philosophical contexts that have shaped and continue to shape questions of the common good.</w:t>
      </w:r>
      <w:r w:rsidR="00C55B40">
        <w:rPr>
          <w:rFonts w:ascii="Garamond" w:hAnsi="Garamond"/>
          <w:b w:val="0"/>
          <w:color w:val="231F20"/>
          <w:sz w:val="24"/>
          <w:shd w:val="clear" w:color="auto" w:fill="FFFFFF"/>
        </w:rPr>
        <w:t xml:space="preserve"> This semester, the course will focus on the COVID-19 pandemic.</w:t>
      </w:r>
      <w:r w:rsidRPr="008E1EDC">
        <w:rPr>
          <w:rFonts w:ascii="Garamond" w:hAnsi="Garamond"/>
          <w:b w:val="0"/>
          <w:color w:val="231F20"/>
          <w:sz w:val="24"/>
          <w:shd w:val="clear" w:color="auto" w:fill="FFFFFF"/>
        </w:rPr>
        <w:t xml:space="preserve">  </w:t>
      </w:r>
    </w:p>
    <w:p w14:paraId="750E1F75" w14:textId="77777777" w:rsidR="003431D4" w:rsidRPr="00AF1D10" w:rsidRDefault="003431D4" w:rsidP="003431D4">
      <w:pPr>
        <w:spacing w:after="0" w:line="276" w:lineRule="auto"/>
        <w:rPr>
          <w:rFonts w:ascii="Garamond" w:hAnsi="Garamond" w:cstheme="minorHAnsi"/>
          <w:sz w:val="24"/>
          <w:szCs w:val="24"/>
        </w:rPr>
      </w:pPr>
    </w:p>
    <w:p w14:paraId="5AB49961" w14:textId="77777777" w:rsidR="00992527" w:rsidRDefault="00992527" w:rsidP="003431D4">
      <w:pPr>
        <w:spacing w:after="0" w:line="276" w:lineRule="auto"/>
        <w:rPr>
          <w:rFonts w:ascii="Garamond" w:hAnsi="Garamond"/>
          <w:b/>
          <w:sz w:val="24"/>
          <w:szCs w:val="24"/>
        </w:rPr>
      </w:pPr>
      <w:r>
        <w:rPr>
          <w:rFonts w:ascii="Garamond" w:hAnsi="Garamond"/>
          <w:b/>
          <w:sz w:val="24"/>
          <w:szCs w:val="24"/>
        </w:rPr>
        <w:t>Structure</w:t>
      </w:r>
    </w:p>
    <w:p w14:paraId="02DDAF77" w14:textId="08F28D72" w:rsidR="003C2920" w:rsidRDefault="00DC7278" w:rsidP="003431D4">
      <w:pPr>
        <w:spacing w:after="0" w:line="276" w:lineRule="auto"/>
        <w:rPr>
          <w:rFonts w:ascii="Garamond" w:hAnsi="Garamond"/>
          <w:sz w:val="24"/>
          <w:szCs w:val="24"/>
        </w:rPr>
      </w:pPr>
      <w:r>
        <w:rPr>
          <w:rFonts w:ascii="Garamond" w:hAnsi="Garamond"/>
          <w:bCs/>
          <w:sz w:val="24"/>
          <w:szCs w:val="24"/>
        </w:rPr>
        <w:t xml:space="preserve">The first half of class each week will consist of full-group discussion of the week’s reading. </w:t>
      </w:r>
      <w:r w:rsidR="003C2920">
        <w:rPr>
          <w:rFonts w:ascii="Garamond" w:hAnsi="Garamond"/>
          <w:bCs/>
          <w:sz w:val="24"/>
          <w:szCs w:val="24"/>
        </w:rPr>
        <w:t>The second half of class will be dedicated to s</w:t>
      </w:r>
      <w:r w:rsidR="00EB7E3C">
        <w:rPr>
          <w:rFonts w:ascii="Garamond" w:hAnsi="Garamond"/>
          <w:bCs/>
          <w:sz w:val="24"/>
          <w:szCs w:val="24"/>
        </w:rPr>
        <w:t>mall group discussion</w:t>
      </w:r>
      <w:r w:rsidR="00D131F2">
        <w:rPr>
          <w:rFonts w:ascii="Garamond" w:hAnsi="Garamond"/>
          <w:bCs/>
          <w:sz w:val="24"/>
          <w:szCs w:val="24"/>
        </w:rPr>
        <w:t xml:space="preserve"> and feedback</w:t>
      </w:r>
      <w:r w:rsidR="00EB7E3C">
        <w:rPr>
          <w:rFonts w:ascii="Garamond" w:hAnsi="Garamond"/>
          <w:bCs/>
          <w:sz w:val="24"/>
          <w:szCs w:val="24"/>
        </w:rPr>
        <w:t xml:space="preserve"> on </w:t>
      </w:r>
      <w:r w:rsidR="00EB7E3C" w:rsidRPr="00AF1D10">
        <w:rPr>
          <w:rFonts w:ascii="Garamond" w:hAnsi="Garamond"/>
          <w:sz w:val="24"/>
          <w:szCs w:val="24"/>
        </w:rPr>
        <w:t>argument essays</w:t>
      </w:r>
      <w:r w:rsidR="00EB7E3C">
        <w:rPr>
          <w:rFonts w:ascii="Garamond" w:hAnsi="Garamond"/>
          <w:sz w:val="24"/>
          <w:szCs w:val="24"/>
        </w:rPr>
        <w:t xml:space="preserve"> students write</w:t>
      </w:r>
      <w:r w:rsidR="00EB7E3C" w:rsidRPr="00AF1D10">
        <w:rPr>
          <w:rFonts w:ascii="Garamond" w:hAnsi="Garamond"/>
          <w:sz w:val="24"/>
          <w:szCs w:val="24"/>
        </w:rPr>
        <w:t xml:space="preserve"> in response to class material</w:t>
      </w:r>
      <w:r w:rsidR="00EB7E3C">
        <w:rPr>
          <w:rFonts w:ascii="Garamond" w:hAnsi="Garamond"/>
          <w:sz w:val="24"/>
          <w:szCs w:val="24"/>
        </w:rPr>
        <w:t xml:space="preserve">. </w:t>
      </w:r>
    </w:p>
    <w:p w14:paraId="24AB7A7E" w14:textId="6186E84C" w:rsidR="003C2920" w:rsidRDefault="003C2920" w:rsidP="003431D4">
      <w:pPr>
        <w:spacing w:after="0" w:line="276" w:lineRule="auto"/>
        <w:rPr>
          <w:rFonts w:ascii="Garamond" w:hAnsi="Garamond"/>
          <w:sz w:val="24"/>
          <w:szCs w:val="24"/>
        </w:rPr>
      </w:pPr>
    </w:p>
    <w:p w14:paraId="0F8A921D" w14:textId="0C02B234" w:rsidR="003C2920" w:rsidRDefault="003C2920" w:rsidP="003431D4">
      <w:pPr>
        <w:spacing w:after="0" w:line="276" w:lineRule="auto"/>
        <w:rPr>
          <w:rFonts w:ascii="Garamond" w:hAnsi="Garamond"/>
          <w:b/>
          <w:bCs/>
          <w:sz w:val="24"/>
          <w:szCs w:val="24"/>
        </w:rPr>
      </w:pPr>
      <w:bookmarkStart w:id="0" w:name="_Hlk48991768"/>
      <w:r>
        <w:rPr>
          <w:rFonts w:ascii="Garamond" w:hAnsi="Garamond"/>
          <w:b/>
          <w:bCs/>
          <w:sz w:val="24"/>
          <w:szCs w:val="24"/>
        </w:rPr>
        <w:t>Requirements</w:t>
      </w:r>
    </w:p>
    <w:bookmarkEnd w:id="0"/>
    <w:p w14:paraId="0EE3D086" w14:textId="77777777" w:rsidR="00D131F2" w:rsidRDefault="00D131F2" w:rsidP="00D131F2">
      <w:pPr>
        <w:spacing w:after="0" w:line="276" w:lineRule="auto"/>
        <w:rPr>
          <w:rFonts w:ascii="Garamond" w:hAnsi="Garamond"/>
          <w:sz w:val="24"/>
          <w:szCs w:val="24"/>
        </w:rPr>
      </w:pPr>
      <w:r>
        <w:rPr>
          <w:rFonts w:ascii="Garamond" w:hAnsi="Garamond"/>
          <w:sz w:val="24"/>
          <w:szCs w:val="24"/>
        </w:rPr>
        <w:t>There are three core components to this course:</w:t>
      </w:r>
    </w:p>
    <w:p w14:paraId="54C358AE" w14:textId="77777777" w:rsidR="00D131F2" w:rsidRDefault="00D131F2" w:rsidP="00D131F2">
      <w:pPr>
        <w:pStyle w:val="ListParagraph"/>
        <w:numPr>
          <w:ilvl w:val="0"/>
          <w:numId w:val="16"/>
        </w:numPr>
        <w:spacing w:after="0" w:line="276" w:lineRule="auto"/>
        <w:rPr>
          <w:rFonts w:ascii="Garamond" w:hAnsi="Garamond"/>
          <w:sz w:val="24"/>
          <w:szCs w:val="24"/>
        </w:rPr>
      </w:pPr>
      <w:r>
        <w:rPr>
          <w:rFonts w:ascii="Garamond" w:hAnsi="Garamond"/>
          <w:sz w:val="24"/>
          <w:szCs w:val="24"/>
        </w:rPr>
        <w:t>Weekly reading responses</w:t>
      </w:r>
    </w:p>
    <w:p w14:paraId="652DE74C" w14:textId="77777777" w:rsidR="00D131F2" w:rsidRDefault="00D131F2" w:rsidP="00D131F2">
      <w:pPr>
        <w:pStyle w:val="ListParagraph"/>
        <w:numPr>
          <w:ilvl w:val="0"/>
          <w:numId w:val="16"/>
        </w:numPr>
        <w:spacing w:after="0" w:line="276" w:lineRule="auto"/>
        <w:rPr>
          <w:rFonts w:ascii="Garamond" w:hAnsi="Garamond"/>
          <w:sz w:val="24"/>
          <w:szCs w:val="24"/>
        </w:rPr>
      </w:pPr>
      <w:r>
        <w:rPr>
          <w:rFonts w:ascii="Garamond" w:hAnsi="Garamond"/>
          <w:sz w:val="24"/>
          <w:szCs w:val="24"/>
        </w:rPr>
        <w:t>Argument essays</w:t>
      </w:r>
    </w:p>
    <w:p w14:paraId="2D0F3184" w14:textId="77777777" w:rsidR="00D131F2" w:rsidRDefault="00D131F2" w:rsidP="00D131F2">
      <w:pPr>
        <w:pStyle w:val="ListParagraph"/>
        <w:numPr>
          <w:ilvl w:val="0"/>
          <w:numId w:val="16"/>
        </w:numPr>
        <w:spacing w:after="0" w:line="276" w:lineRule="auto"/>
        <w:rPr>
          <w:rFonts w:ascii="Garamond" w:hAnsi="Garamond"/>
          <w:sz w:val="24"/>
          <w:szCs w:val="24"/>
        </w:rPr>
      </w:pPr>
      <w:r>
        <w:rPr>
          <w:rFonts w:ascii="Garamond" w:hAnsi="Garamond"/>
          <w:sz w:val="24"/>
          <w:szCs w:val="24"/>
        </w:rPr>
        <w:t>Participation</w:t>
      </w:r>
    </w:p>
    <w:p w14:paraId="3AEB65CD" w14:textId="77777777" w:rsidR="00D131F2" w:rsidRDefault="00D131F2" w:rsidP="00D131F2">
      <w:pPr>
        <w:spacing w:after="0" w:line="276" w:lineRule="auto"/>
        <w:rPr>
          <w:rFonts w:ascii="Garamond" w:hAnsi="Garamond"/>
          <w:sz w:val="24"/>
          <w:szCs w:val="24"/>
        </w:rPr>
      </w:pPr>
    </w:p>
    <w:p w14:paraId="73AD42EF" w14:textId="77777777" w:rsidR="00D131F2" w:rsidRDefault="00D131F2" w:rsidP="00D131F2">
      <w:pPr>
        <w:spacing w:after="0" w:line="276" w:lineRule="auto"/>
        <w:rPr>
          <w:rFonts w:ascii="Garamond" w:hAnsi="Garamond"/>
          <w:sz w:val="24"/>
          <w:szCs w:val="24"/>
        </w:rPr>
      </w:pPr>
      <w:r>
        <w:rPr>
          <w:rFonts w:ascii="Garamond" w:hAnsi="Garamond"/>
          <w:sz w:val="24"/>
          <w:szCs w:val="24"/>
        </w:rPr>
        <w:t>Your final grade is based on the standard John Jay scale:</w:t>
      </w:r>
    </w:p>
    <w:p w14:paraId="58EDC661" w14:textId="77777777" w:rsidR="00D131F2" w:rsidRDefault="00D131F2" w:rsidP="00D131F2">
      <w:pPr>
        <w:spacing w:after="0" w:line="276" w:lineRule="auto"/>
        <w:rPr>
          <w:rFonts w:ascii="Garamond" w:hAnsi="Garamond"/>
          <w:sz w:val="24"/>
          <w:szCs w:val="24"/>
        </w:rPr>
      </w:pPr>
    </w:p>
    <w:p w14:paraId="34E0654F" w14:textId="77777777" w:rsidR="00D131F2" w:rsidRPr="001937CE" w:rsidRDefault="00D131F2" w:rsidP="00D131F2">
      <w:pPr>
        <w:spacing w:after="0" w:line="276" w:lineRule="auto"/>
        <w:rPr>
          <w:rFonts w:ascii="Garamond" w:hAnsi="Garamond"/>
          <w:sz w:val="24"/>
          <w:szCs w:val="24"/>
        </w:rPr>
      </w:pPr>
      <w:r>
        <w:rPr>
          <w:rFonts w:ascii="Garamond" w:hAnsi="Garamond"/>
          <w:noProof/>
          <w:sz w:val="24"/>
          <w:szCs w:val="24"/>
        </w:rPr>
        <w:drawing>
          <wp:inline distT="0" distB="0" distL="0" distR="0" wp14:anchorId="2F85AB99" wp14:editId="3614D5F0">
            <wp:extent cx="3473629" cy="3143412"/>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73629" cy="3143412"/>
                    </a:xfrm>
                    <a:prstGeom prst="rect">
                      <a:avLst/>
                    </a:prstGeom>
                  </pic:spPr>
                </pic:pic>
              </a:graphicData>
            </a:graphic>
          </wp:inline>
        </w:drawing>
      </w:r>
    </w:p>
    <w:p w14:paraId="1F9B5B06" w14:textId="77777777" w:rsidR="00D131F2" w:rsidRDefault="00D131F2" w:rsidP="00D131F2">
      <w:pPr>
        <w:spacing w:after="0" w:line="276" w:lineRule="auto"/>
        <w:rPr>
          <w:rFonts w:ascii="Garamond" w:hAnsi="Garamond"/>
          <w:i/>
          <w:iCs/>
          <w:sz w:val="24"/>
          <w:szCs w:val="24"/>
        </w:rPr>
      </w:pPr>
    </w:p>
    <w:p w14:paraId="25FFA80F" w14:textId="4B402E13" w:rsidR="00D131F2" w:rsidRDefault="00D131F2" w:rsidP="00D131F2">
      <w:pPr>
        <w:spacing w:after="0" w:line="276" w:lineRule="auto"/>
        <w:rPr>
          <w:rFonts w:ascii="Garamond" w:hAnsi="Garamond"/>
          <w:sz w:val="24"/>
          <w:szCs w:val="24"/>
        </w:rPr>
      </w:pPr>
      <w:r>
        <w:rPr>
          <w:rFonts w:ascii="Garamond" w:hAnsi="Garamond"/>
          <w:sz w:val="24"/>
          <w:szCs w:val="24"/>
        </w:rPr>
        <w:lastRenderedPageBreak/>
        <w:t xml:space="preserve">The work you do </w:t>
      </w:r>
      <w:r w:rsidR="000208E2">
        <w:rPr>
          <w:rFonts w:ascii="Garamond" w:hAnsi="Garamond"/>
          <w:sz w:val="24"/>
          <w:szCs w:val="24"/>
        </w:rPr>
        <w:t>throughout the</w:t>
      </w:r>
      <w:r>
        <w:rPr>
          <w:rFonts w:ascii="Garamond" w:hAnsi="Garamond"/>
          <w:sz w:val="24"/>
          <w:szCs w:val="24"/>
        </w:rPr>
        <w:t xml:space="preserve"> course accrues points, and your final grade is simply the sum of the points you’ve earned. In a sense, all the assignments are optional, although you must earn at least .7 points to pass the class. Here is a visualization of the course as a whole:</w:t>
      </w:r>
    </w:p>
    <w:p w14:paraId="5BDF07BC" w14:textId="77777777" w:rsidR="00D131F2" w:rsidRDefault="00D131F2" w:rsidP="00D131F2">
      <w:pPr>
        <w:spacing w:after="0" w:line="276" w:lineRule="auto"/>
        <w:rPr>
          <w:rFonts w:ascii="Garamond" w:hAnsi="Garamond"/>
          <w:sz w:val="24"/>
          <w:szCs w:val="24"/>
        </w:rPr>
      </w:pPr>
    </w:p>
    <w:p w14:paraId="1638B1A8" w14:textId="77777777" w:rsidR="00D131F2" w:rsidRPr="006B3960" w:rsidRDefault="00D131F2" w:rsidP="00D131F2">
      <w:pPr>
        <w:spacing w:after="0" w:line="276" w:lineRule="auto"/>
        <w:rPr>
          <w:rFonts w:ascii="Garamond" w:hAnsi="Garamond"/>
          <w:sz w:val="24"/>
          <w:szCs w:val="24"/>
          <w:highlight w:val="yellow"/>
        </w:rPr>
      </w:pPr>
      <w:r w:rsidRPr="006B3960">
        <w:rPr>
          <w:rFonts w:ascii="Garamond" w:hAnsi="Garamond"/>
          <w:sz w:val="24"/>
          <w:szCs w:val="24"/>
          <w:highlight w:val="yellow"/>
        </w:rPr>
        <w:t>Reading response #1</w:t>
      </w:r>
      <w:r w:rsidRPr="006B3960">
        <w:rPr>
          <w:rFonts w:ascii="Garamond" w:hAnsi="Garamond"/>
          <w:sz w:val="24"/>
          <w:szCs w:val="24"/>
          <w:highlight w:val="yellow"/>
        </w:rPr>
        <w:tab/>
      </w:r>
      <w:r w:rsidRPr="006B3960">
        <w:rPr>
          <w:rFonts w:ascii="Garamond" w:hAnsi="Garamond"/>
          <w:sz w:val="24"/>
          <w:szCs w:val="24"/>
          <w:highlight w:val="yellow"/>
        </w:rPr>
        <w:tab/>
        <w:t>.3 points</w:t>
      </w:r>
    </w:p>
    <w:p w14:paraId="18044543" w14:textId="77777777" w:rsidR="00D131F2" w:rsidRPr="006B3960" w:rsidRDefault="00D131F2" w:rsidP="00D131F2">
      <w:pPr>
        <w:spacing w:after="0" w:line="276" w:lineRule="auto"/>
        <w:rPr>
          <w:rFonts w:ascii="Garamond" w:hAnsi="Garamond"/>
          <w:sz w:val="24"/>
          <w:szCs w:val="24"/>
          <w:highlight w:val="yellow"/>
        </w:rPr>
      </w:pPr>
      <w:r w:rsidRPr="006B3960">
        <w:rPr>
          <w:rFonts w:ascii="Garamond" w:hAnsi="Garamond"/>
          <w:sz w:val="24"/>
          <w:szCs w:val="24"/>
          <w:highlight w:val="yellow"/>
        </w:rPr>
        <w:t>Reading response #2</w:t>
      </w:r>
      <w:r w:rsidRPr="006B3960">
        <w:rPr>
          <w:rFonts w:ascii="Garamond" w:hAnsi="Garamond"/>
          <w:sz w:val="24"/>
          <w:szCs w:val="24"/>
          <w:highlight w:val="yellow"/>
        </w:rPr>
        <w:tab/>
      </w:r>
      <w:r w:rsidRPr="006B3960">
        <w:rPr>
          <w:rFonts w:ascii="Garamond" w:hAnsi="Garamond"/>
          <w:sz w:val="24"/>
          <w:szCs w:val="24"/>
          <w:highlight w:val="yellow"/>
        </w:rPr>
        <w:tab/>
        <w:t>.3 points</w:t>
      </w:r>
    </w:p>
    <w:p w14:paraId="76E1DCE6" w14:textId="77777777" w:rsidR="00D131F2" w:rsidRPr="006B3960" w:rsidRDefault="00D131F2" w:rsidP="00D131F2">
      <w:pPr>
        <w:spacing w:after="0" w:line="276" w:lineRule="auto"/>
        <w:rPr>
          <w:rFonts w:ascii="Garamond" w:hAnsi="Garamond"/>
          <w:sz w:val="24"/>
          <w:szCs w:val="24"/>
          <w:highlight w:val="yellow"/>
        </w:rPr>
      </w:pPr>
      <w:r w:rsidRPr="006B3960">
        <w:rPr>
          <w:rFonts w:ascii="Garamond" w:hAnsi="Garamond"/>
          <w:sz w:val="24"/>
          <w:szCs w:val="24"/>
          <w:highlight w:val="yellow"/>
        </w:rPr>
        <w:t>Reading response #3</w:t>
      </w:r>
      <w:r w:rsidRPr="006B3960">
        <w:rPr>
          <w:rFonts w:ascii="Garamond" w:hAnsi="Garamond"/>
          <w:sz w:val="24"/>
          <w:szCs w:val="24"/>
          <w:highlight w:val="yellow"/>
        </w:rPr>
        <w:tab/>
      </w:r>
      <w:r w:rsidRPr="006B3960">
        <w:rPr>
          <w:rFonts w:ascii="Garamond" w:hAnsi="Garamond"/>
          <w:sz w:val="24"/>
          <w:szCs w:val="24"/>
          <w:highlight w:val="yellow"/>
        </w:rPr>
        <w:tab/>
        <w:t>.3 points</w:t>
      </w:r>
    </w:p>
    <w:p w14:paraId="51E46149" w14:textId="77777777" w:rsidR="00D131F2" w:rsidRPr="006B3960" w:rsidRDefault="00D131F2" w:rsidP="00D131F2">
      <w:pPr>
        <w:spacing w:after="0" w:line="276" w:lineRule="auto"/>
        <w:rPr>
          <w:rFonts w:ascii="Garamond" w:hAnsi="Garamond"/>
          <w:sz w:val="24"/>
          <w:szCs w:val="24"/>
          <w:highlight w:val="yellow"/>
        </w:rPr>
      </w:pPr>
      <w:r w:rsidRPr="006B3960">
        <w:rPr>
          <w:rFonts w:ascii="Garamond" w:hAnsi="Garamond"/>
          <w:sz w:val="24"/>
          <w:szCs w:val="24"/>
          <w:highlight w:val="yellow"/>
        </w:rPr>
        <w:t>Reading response #4</w:t>
      </w:r>
      <w:r w:rsidRPr="006B3960">
        <w:rPr>
          <w:rFonts w:ascii="Garamond" w:hAnsi="Garamond"/>
          <w:sz w:val="24"/>
          <w:szCs w:val="24"/>
          <w:highlight w:val="yellow"/>
        </w:rPr>
        <w:tab/>
      </w:r>
      <w:r w:rsidRPr="006B3960">
        <w:rPr>
          <w:rFonts w:ascii="Garamond" w:hAnsi="Garamond"/>
          <w:sz w:val="24"/>
          <w:szCs w:val="24"/>
          <w:highlight w:val="yellow"/>
        </w:rPr>
        <w:tab/>
        <w:t>.3 points</w:t>
      </w:r>
    </w:p>
    <w:p w14:paraId="4174FF91" w14:textId="77777777" w:rsidR="00D131F2" w:rsidRPr="006B3960" w:rsidRDefault="00D131F2" w:rsidP="00D131F2">
      <w:pPr>
        <w:spacing w:after="0" w:line="276" w:lineRule="auto"/>
        <w:rPr>
          <w:rFonts w:ascii="Garamond" w:hAnsi="Garamond"/>
          <w:sz w:val="24"/>
          <w:szCs w:val="24"/>
          <w:highlight w:val="yellow"/>
        </w:rPr>
      </w:pPr>
      <w:r w:rsidRPr="006B3960">
        <w:rPr>
          <w:rFonts w:ascii="Garamond" w:hAnsi="Garamond"/>
          <w:sz w:val="24"/>
          <w:szCs w:val="24"/>
          <w:highlight w:val="yellow"/>
        </w:rPr>
        <w:t>Reading response #5</w:t>
      </w:r>
      <w:r w:rsidRPr="006B3960">
        <w:rPr>
          <w:rFonts w:ascii="Garamond" w:hAnsi="Garamond"/>
          <w:sz w:val="24"/>
          <w:szCs w:val="24"/>
          <w:highlight w:val="yellow"/>
        </w:rPr>
        <w:tab/>
      </w:r>
      <w:r w:rsidRPr="006B3960">
        <w:rPr>
          <w:rFonts w:ascii="Garamond" w:hAnsi="Garamond"/>
          <w:sz w:val="24"/>
          <w:szCs w:val="24"/>
          <w:highlight w:val="yellow"/>
        </w:rPr>
        <w:tab/>
        <w:t>.3 points</w:t>
      </w:r>
    </w:p>
    <w:p w14:paraId="407D338B" w14:textId="77777777" w:rsidR="00D131F2" w:rsidRPr="006B3960" w:rsidRDefault="00D131F2" w:rsidP="00D131F2">
      <w:pPr>
        <w:spacing w:after="0" w:line="276" w:lineRule="auto"/>
        <w:rPr>
          <w:rFonts w:ascii="Garamond" w:hAnsi="Garamond"/>
          <w:sz w:val="24"/>
          <w:szCs w:val="24"/>
          <w:highlight w:val="yellow"/>
        </w:rPr>
      </w:pPr>
      <w:r w:rsidRPr="006B3960">
        <w:rPr>
          <w:rFonts w:ascii="Garamond" w:hAnsi="Garamond"/>
          <w:sz w:val="24"/>
          <w:szCs w:val="24"/>
          <w:highlight w:val="yellow"/>
        </w:rPr>
        <w:t>Reading response #6</w:t>
      </w:r>
      <w:r w:rsidRPr="006B3960">
        <w:rPr>
          <w:rFonts w:ascii="Garamond" w:hAnsi="Garamond"/>
          <w:sz w:val="24"/>
          <w:szCs w:val="24"/>
          <w:highlight w:val="yellow"/>
        </w:rPr>
        <w:tab/>
      </w:r>
      <w:r w:rsidRPr="006B3960">
        <w:rPr>
          <w:rFonts w:ascii="Garamond" w:hAnsi="Garamond"/>
          <w:sz w:val="24"/>
          <w:szCs w:val="24"/>
          <w:highlight w:val="yellow"/>
        </w:rPr>
        <w:tab/>
        <w:t>.3 points</w:t>
      </w:r>
    </w:p>
    <w:p w14:paraId="1E2F3B7B" w14:textId="77777777" w:rsidR="00D131F2" w:rsidRDefault="00D131F2" w:rsidP="00D131F2">
      <w:pPr>
        <w:spacing w:after="0" w:line="276" w:lineRule="auto"/>
        <w:rPr>
          <w:rFonts w:ascii="Garamond" w:hAnsi="Garamond"/>
          <w:sz w:val="24"/>
          <w:szCs w:val="24"/>
        </w:rPr>
      </w:pPr>
      <w:r w:rsidRPr="006B3960">
        <w:rPr>
          <w:rFonts w:ascii="Garamond" w:hAnsi="Garamond"/>
          <w:sz w:val="24"/>
          <w:szCs w:val="24"/>
          <w:highlight w:val="yellow"/>
        </w:rPr>
        <w:t xml:space="preserve">Reading response #7  </w:t>
      </w:r>
      <w:r w:rsidRPr="006B3960">
        <w:rPr>
          <w:rFonts w:ascii="Garamond" w:hAnsi="Garamond"/>
          <w:sz w:val="24"/>
          <w:szCs w:val="24"/>
          <w:highlight w:val="yellow"/>
        </w:rPr>
        <w:tab/>
      </w:r>
      <w:r w:rsidRPr="006B3960">
        <w:rPr>
          <w:rFonts w:ascii="Garamond" w:hAnsi="Garamond"/>
          <w:sz w:val="24"/>
          <w:szCs w:val="24"/>
          <w:highlight w:val="yellow"/>
        </w:rPr>
        <w:tab/>
        <w:t>.3 points</w:t>
      </w:r>
      <w:r w:rsidRPr="006B3960">
        <w:rPr>
          <w:rFonts w:ascii="Garamond" w:hAnsi="Garamond"/>
          <w:sz w:val="24"/>
          <w:szCs w:val="24"/>
          <w:highlight w:val="yellow"/>
        </w:rPr>
        <w:tab/>
        <w:t>Total = 2.1 points</w:t>
      </w:r>
    </w:p>
    <w:p w14:paraId="1509AB50" w14:textId="77777777" w:rsidR="00D131F2" w:rsidRPr="006B3960" w:rsidRDefault="00D131F2" w:rsidP="00D131F2">
      <w:pPr>
        <w:spacing w:after="0" w:line="276" w:lineRule="auto"/>
        <w:rPr>
          <w:rFonts w:ascii="Garamond" w:hAnsi="Garamond"/>
          <w:sz w:val="24"/>
          <w:szCs w:val="24"/>
          <w:highlight w:val="green"/>
        </w:rPr>
      </w:pPr>
      <w:r w:rsidRPr="006B3960">
        <w:rPr>
          <w:rFonts w:ascii="Garamond" w:hAnsi="Garamond"/>
          <w:sz w:val="24"/>
          <w:szCs w:val="24"/>
          <w:highlight w:val="green"/>
        </w:rPr>
        <w:t>Argument essay #1</w:t>
      </w:r>
      <w:r w:rsidRPr="006B3960">
        <w:rPr>
          <w:rFonts w:ascii="Garamond" w:hAnsi="Garamond"/>
          <w:sz w:val="24"/>
          <w:szCs w:val="24"/>
          <w:highlight w:val="green"/>
        </w:rPr>
        <w:tab/>
      </w:r>
      <w:r w:rsidRPr="006B3960">
        <w:rPr>
          <w:rFonts w:ascii="Garamond" w:hAnsi="Garamond"/>
          <w:sz w:val="24"/>
          <w:szCs w:val="24"/>
          <w:highlight w:val="green"/>
        </w:rPr>
        <w:tab/>
        <w:t>.</w:t>
      </w:r>
      <w:r>
        <w:rPr>
          <w:rFonts w:ascii="Garamond" w:hAnsi="Garamond"/>
          <w:sz w:val="24"/>
          <w:szCs w:val="24"/>
          <w:highlight w:val="green"/>
        </w:rPr>
        <w:t>5</w:t>
      </w:r>
      <w:r w:rsidRPr="006B3960">
        <w:rPr>
          <w:rFonts w:ascii="Garamond" w:hAnsi="Garamond"/>
          <w:sz w:val="24"/>
          <w:szCs w:val="24"/>
          <w:highlight w:val="green"/>
        </w:rPr>
        <w:t xml:space="preserve"> points</w:t>
      </w:r>
      <w:r>
        <w:rPr>
          <w:rFonts w:ascii="Garamond" w:hAnsi="Garamond"/>
          <w:sz w:val="24"/>
          <w:szCs w:val="24"/>
          <w:highlight w:val="green"/>
        </w:rPr>
        <w:t xml:space="preserve">                                      </w:t>
      </w:r>
    </w:p>
    <w:p w14:paraId="2EFDD66F" w14:textId="77777777" w:rsidR="00D131F2" w:rsidRDefault="00D131F2" w:rsidP="00D131F2">
      <w:pPr>
        <w:spacing w:after="0" w:line="276" w:lineRule="auto"/>
        <w:rPr>
          <w:rFonts w:ascii="Garamond" w:hAnsi="Garamond"/>
          <w:sz w:val="24"/>
          <w:szCs w:val="24"/>
        </w:rPr>
      </w:pPr>
      <w:r w:rsidRPr="006B3960">
        <w:rPr>
          <w:rFonts w:ascii="Garamond" w:hAnsi="Garamond"/>
          <w:sz w:val="24"/>
          <w:szCs w:val="24"/>
          <w:highlight w:val="green"/>
        </w:rPr>
        <w:t>Argument essay #2</w:t>
      </w:r>
      <w:r w:rsidRPr="006B3960">
        <w:rPr>
          <w:rFonts w:ascii="Garamond" w:hAnsi="Garamond"/>
          <w:sz w:val="24"/>
          <w:szCs w:val="24"/>
          <w:highlight w:val="green"/>
        </w:rPr>
        <w:tab/>
      </w:r>
      <w:r w:rsidRPr="006B3960">
        <w:rPr>
          <w:rFonts w:ascii="Garamond" w:hAnsi="Garamond"/>
          <w:sz w:val="24"/>
          <w:szCs w:val="24"/>
          <w:highlight w:val="green"/>
        </w:rPr>
        <w:tab/>
        <w:t>.</w:t>
      </w:r>
      <w:r>
        <w:rPr>
          <w:rFonts w:ascii="Garamond" w:hAnsi="Garamond"/>
          <w:sz w:val="24"/>
          <w:szCs w:val="24"/>
          <w:highlight w:val="green"/>
        </w:rPr>
        <w:t>5</w:t>
      </w:r>
      <w:r w:rsidRPr="006B3960">
        <w:rPr>
          <w:rFonts w:ascii="Garamond" w:hAnsi="Garamond"/>
          <w:sz w:val="24"/>
          <w:szCs w:val="24"/>
          <w:highlight w:val="green"/>
        </w:rPr>
        <w:t xml:space="preserve"> points</w:t>
      </w:r>
      <w:r w:rsidRPr="006B3960">
        <w:rPr>
          <w:rFonts w:ascii="Garamond" w:hAnsi="Garamond"/>
          <w:sz w:val="24"/>
          <w:szCs w:val="24"/>
          <w:highlight w:val="green"/>
        </w:rPr>
        <w:tab/>
        <w:t>Total = 1 point</w:t>
      </w:r>
    </w:p>
    <w:p w14:paraId="5B1826E8" w14:textId="77777777" w:rsidR="00D131F2" w:rsidRPr="00D64A9A" w:rsidRDefault="00D131F2" w:rsidP="00D131F2">
      <w:pPr>
        <w:spacing w:after="0" w:line="276" w:lineRule="auto"/>
        <w:rPr>
          <w:rFonts w:ascii="Garamond" w:hAnsi="Garamond"/>
          <w:sz w:val="24"/>
          <w:szCs w:val="24"/>
          <w:highlight w:val="red"/>
        </w:rPr>
      </w:pPr>
      <w:r w:rsidRPr="00D64A9A">
        <w:rPr>
          <w:rFonts w:ascii="Garamond" w:hAnsi="Garamond"/>
          <w:sz w:val="24"/>
          <w:szCs w:val="24"/>
          <w:highlight w:val="red"/>
        </w:rPr>
        <w:t>Argument essay revision #1</w:t>
      </w:r>
      <w:r w:rsidRPr="00D64A9A">
        <w:rPr>
          <w:rFonts w:ascii="Garamond" w:hAnsi="Garamond"/>
          <w:sz w:val="24"/>
          <w:szCs w:val="24"/>
          <w:highlight w:val="red"/>
        </w:rPr>
        <w:tab/>
        <w:t>.2 point</w:t>
      </w:r>
      <w:r>
        <w:rPr>
          <w:rFonts w:ascii="Garamond" w:hAnsi="Garamond"/>
          <w:sz w:val="24"/>
          <w:szCs w:val="24"/>
          <w:highlight w:val="red"/>
        </w:rPr>
        <w:t>s</w:t>
      </w:r>
    </w:p>
    <w:p w14:paraId="4899702B" w14:textId="77777777" w:rsidR="00D131F2" w:rsidRDefault="00D131F2" w:rsidP="00D131F2">
      <w:pPr>
        <w:spacing w:after="0" w:line="276" w:lineRule="auto"/>
        <w:rPr>
          <w:rFonts w:ascii="Garamond" w:hAnsi="Garamond"/>
          <w:sz w:val="24"/>
          <w:szCs w:val="24"/>
        </w:rPr>
      </w:pPr>
      <w:r w:rsidRPr="00D64A9A">
        <w:rPr>
          <w:rFonts w:ascii="Garamond" w:hAnsi="Garamond"/>
          <w:sz w:val="24"/>
          <w:szCs w:val="24"/>
          <w:highlight w:val="red"/>
        </w:rPr>
        <w:t>Argument essay revision #2</w:t>
      </w:r>
      <w:r w:rsidRPr="00D64A9A">
        <w:rPr>
          <w:rFonts w:ascii="Garamond" w:hAnsi="Garamond"/>
          <w:sz w:val="24"/>
          <w:szCs w:val="24"/>
          <w:highlight w:val="red"/>
        </w:rPr>
        <w:tab/>
        <w:t>.2 points</w:t>
      </w:r>
      <w:r w:rsidRPr="00D64A9A">
        <w:rPr>
          <w:rFonts w:ascii="Garamond" w:hAnsi="Garamond"/>
          <w:sz w:val="24"/>
          <w:szCs w:val="24"/>
          <w:highlight w:val="red"/>
        </w:rPr>
        <w:tab/>
        <w:t>Total = .4 points</w:t>
      </w:r>
    </w:p>
    <w:p w14:paraId="4170EBF3" w14:textId="77777777" w:rsidR="00D131F2" w:rsidRDefault="00D131F2" w:rsidP="00D131F2">
      <w:pPr>
        <w:spacing w:after="0" w:line="276" w:lineRule="auto"/>
        <w:rPr>
          <w:rFonts w:ascii="Garamond" w:hAnsi="Garamond"/>
          <w:sz w:val="24"/>
          <w:szCs w:val="24"/>
        </w:rPr>
      </w:pPr>
      <w:r w:rsidRPr="006B3960">
        <w:rPr>
          <w:rFonts w:ascii="Garamond" w:hAnsi="Garamond"/>
          <w:sz w:val="24"/>
          <w:szCs w:val="24"/>
          <w:highlight w:val="cyan"/>
        </w:rPr>
        <w:t xml:space="preserve">Participation </w:t>
      </w:r>
      <w:r w:rsidRPr="006B3960">
        <w:rPr>
          <w:rFonts w:ascii="Garamond" w:hAnsi="Garamond"/>
          <w:sz w:val="24"/>
          <w:szCs w:val="24"/>
          <w:highlight w:val="cyan"/>
        </w:rPr>
        <w:tab/>
      </w:r>
      <w:r w:rsidRPr="006B3960">
        <w:rPr>
          <w:rFonts w:ascii="Garamond" w:hAnsi="Garamond"/>
          <w:sz w:val="24"/>
          <w:szCs w:val="24"/>
          <w:highlight w:val="cyan"/>
        </w:rPr>
        <w:tab/>
      </w:r>
      <w:r w:rsidRPr="006B3960">
        <w:rPr>
          <w:rFonts w:ascii="Garamond" w:hAnsi="Garamond"/>
          <w:sz w:val="24"/>
          <w:szCs w:val="24"/>
          <w:highlight w:val="cyan"/>
        </w:rPr>
        <w:tab/>
        <w:t>.5 points</w:t>
      </w:r>
      <w:r w:rsidRPr="006B3960">
        <w:rPr>
          <w:rFonts w:ascii="Garamond" w:hAnsi="Garamond"/>
          <w:sz w:val="24"/>
          <w:szCs w:val="24"/>
          <w:highlight w:val="cyan"/>
        </w:rPr>
        <w:tab/>
        <w:t>Total = .5 points</w:t>
      </w:r>
    </w:p>
    <w:p w14:paraId="2418AA50" w14:textId="77777777" w:rsidR="00D131F2" w:rsidRDefault="00D131F2" w:rsidP="00D131F2">
      <w:pPr>
        <w:spacing w:after="0" w:line="276"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6B3960">
        <w:rPr>
          <w:rFonts w:ascii="Garamond" w:hAnsi="Garamond"/>
          <w:sz w:val="24"/>
          <w:szCs w:val="24"/>
          <w:highlight w:val="magenta"/>
        </w:rPr>
        <w:t>Course Total = 4 points</w:t>
      </w:r>
    </w:p>
    <w:p w14:paraId="614A7B27" w14:textId="77777777" w:rsidR="00D131F2" w:rsidRDefault="00D131F2" w:rsidP="00D131F2">
      <w:pPr>
        <w:spacing w:after="0" w:line="276" w:lineRule="auto"/>
        <w:rPr>
          <w:rFonts w:ascii="Garamond" w:hAnsi="Garamond"/>
          <w:sz w:val="24"/>
          <w:szCs w:val="24"/>
        </w:rPr>
      </w:pPr>
    </w:p>
    <w:p w14:paraId="01637AF0" w14:textId="77777777" w:rsidR="00D131F2" w:rsidRDefault="00D131F2" w:rsidP="00D131F2">
      <w:pPr>
        <w:spacing w:after="0" w:line="276" w:lineRule="auto"/>
        <w:rPr>
          <w:rFonts w:ascii="Garamond" w:hAnsi="Garamond"/>
          <w:sz w:val="24"/>
          <w:szCs w:val="24"/>
        </w:rPr>
      </w:pPr>
      <w:r>
        <w:rPr>
          <w:rFonts w:ascii="Garamond" w:hAnsi="Garamond"/>
          <w:i/>
          <w:iCs/>
          <w:sz w:val="24"/>
          <w:szCs w:val="24"/>
        </w:rPr>
        <w:t xml:space="preserve">Reading Responses </w:t>
      </w:r>
    </w:p>
    <w:p w14:paraId="606FEEA6" w14:textId="4F9AF06D" w:rsidR="00D131F2" w:rsidRDefault="00D131F2" w:rsidP="00D131F2">
      <w:pPr>
        <w:spacing w:after="0" w:line="276" w:lineRule="auto"/>
        <w:rPr>
          <w:rFonts w:ascii="Garamond" w:hAnsi="Garamond"/>
          <w:sz w:val="24"/>
          <w:szCs w:val="24"/>
        </w:rPr>
      </w:pPr>
      <w:r>
        <w:rPr>
          <w:rFonts w:ascii="Garamond" w:hAnsi="Garamond"/>
          <w:sz w:val="24"/>
          <w:szCs w:val="24"/>
        </w:rPr>
        <w:t>R</w:t>
      </w:r>
      <w:r w:rsidRPr="00AF1D10">
        <w:rPr>
          <w:rFonts w:ascii="Garamond" w:hAnsi="Garamond"/>
          <w:sz w:val="24"/>
          <w:szCs w:val="24"/>
        </w:rPr>
        <w:t xml:space="preserve">eading responses </w:t>
      </w:r>
      <w:r>
        <w:rPr>
          <w:rFonts w:ascii="Garamond" w:hAnsi="Garamond"/>
          <w:sz w:val="24"/>
          <w:szCs w:val="24"/>
        </w:rPr>
        <w:t xml:space="preserve">should be 500-1000 words. They </w:t>
      </w:r>
      <w:r w:rsidRPr="00AF1D10">
        <w:rPr>
          <w:rFonts w:ascii="Garamond" w:hAnsi="Garamond"/>
          <w:sz w:val="24"/>
          <w:szCs w:val="24"/>
        </w:rPr>
        <w:t>have two parts</w:t>
      </w:r>
      <w:r>
        <w:rPr>
          <w:rFonts w:ascii="Garamond" w:hAnsi="Garamond"/>
          <w:sz w:val="24"/>
          <w:szCs w:val="24"/>
        </w:rPr>
        <w:t>: description of the main points of the reading(s) and questions you have about the reading(s)</w:t>
      </w:r>
      <w:r w:rsidRPr="00AF1D10">
        <w:rPr>
          <w:rFonts w:ascii="Garamond" w:hAnsi="Garamond"/>
          <w:sz w:val="24"/>
          <w:szCs w:val="24"/>
        </w:rPr>
        <w:t xml:space="preserve">. </w:t>
      </w:r>
      <w:r>
        <w:rPr>
          <w:rFonts w:ascii="Garamond" w:hAnsi="Garamond"/>
          <w:sz w:val="24"/>
          <w:szCs w:val="24"/>
        </w:rPr>
        <w:t>Make sure to discuss all the week’s material in your response. Also: d</w:t>
      </w:r>
      <w:r w:rsidRPr="00516EE9">
        <w:rPr>
          <w:rFonts w:ascii="Garamond" w:hAnsi="Garamond"/>
          <w:sz w:val="24"/>
          <w:szCs w:val="24"/>
        </w:rPr>
        <w:t xml:space="preserve">o </w:t>
      </w:r>
      <w:r>
        <w:rPr>
          <w:rFonts w:ascii="Garamond" w:hAnsi="Garamond"/>
          <w:sz w:val="24"/>
          <w:szCs w:val="24"/>
        </w:rPr>
        <w:t>not</w:t>
      </w:r>
      <w:r w:rsidRPr="00516EE9">
        <w:rPr>
          <w:rFonts w:ascii="Garamond" w:hAnsi="Garamond"/>
          <w:sz w:val="24"/>
          <w:szCs w:val="24"/>
        </w:rPr>
        <w:t xml:space="preserve"> editorialize in your reading responses. Your job is to describe the main argument of the reading as accurately as possible.</w:t>
      </w:r>
      <w:r w:rsidR="00C67DF0">
        <w:rPr>
          <w:rFonts w:ascii="Garamond" w:hAnsi="Garamond"/>
          <w:sz w:val="24"/>
          <w:szCs w:val="24"/>
        </w:rPr>
        <w:t xml:space="preserve"> </w:t>
      </w:r>
      <w:bookmarkStart w:id="1" w:name="_Hlk48997587"/>
      <w:r w:rsidR="00C67DF0">
        <w:rPr>
          <w:rFonts w:ascii="Garamond" w:hAnsi="Garamond"/>
          <w:sz w:val="24"/>
          <w:szCs w:val="24"/>
        </w:rPr>
        <w:fldChar w:fldCharType="begin"/>
      </w:r>
      <w:r w:rsidR="00C67DF0">
        <w:rPr>
          <w:rFonts w:ascii="Garamond" w:hAnsi="Garamond"/>
          <w:sz w:val="24"/>
          <w:szCs w:val="24"/>
        </w:rPr>
        <w:instrText xml:space="preserve"> HYPERLINK "http://www.jimpryor.net/teaching/guidelines/reading.html" </w:instrText>
      </w:r>
      <w:r w:rsidR="00C67DF0">
        <w:rPr>
          <w:rFonts w:ascii="Garamond" w:hAnsi="Garamond"/>
          <w:sz w:val="24"/>
          <w:szCs w:val="24"/>
        </w:rPr>
        <w:fldChar w:fldCharType="separate"/>
      </w:r>
      <w:r w:rsidR="00C67DF0" w:rsidRPr="00C67DF0">
        <w:rPr>
          <w:rStyle w:val="Hyperlink"/>
          <w:rFonts w:ascii="Garamond" w:hAnsi="Garamond"/>
          <w:sz w:val="24"/>
          <w:szCs w:val="24"/>
        </w:rPr>
        <w:t>Here</w:t>
      </w:r>
      <w:r w:rsidR="00C67DF0">
        <w:rPr>
          <w:rFonts w:ascii="Garamond" w:hAnsi="Garamond"/>
          <w:sz w:val="24"/>
          <w:szCs w:val="24"/>
        </w:rPr>
        <w:fldChar w:fldCharType="end"/>
      </w:r>
      <w:r w:rsidR="00C67DF0">
        <w:rPr>
          <w:rFonts w:ascii="Garamond" w:hAnsi="Garamond"/>
          <w:sz w:val="24"/>
          <w:szCs w:val="24"/>
        </w:rPr>
        <w:t xml:space="preserve"> are some tips for reading philosophy essays (and other difficult writing).</w:t>
      </w:r>
      <w:bookmarkEnd w:id="1"/>
    </w:p>
    <w:p w14:paraId="41234F9D" w14:textId="77777777" w:rsidR="00D131F2" w:rsidRDefault="00D131F2" w:rsidP="00D131F2">
      <w:pPr>
        <w:spacing w:after="0" w:line="276" w:lineRule="auto"/>
        <w:rPr>
          <w:rFonts w:ascii="Garamond" w:hAnsi="Garamond"/>
          <w:sz w:val="24"/>
          <w:szCs w:val="24"/>
        </w:rPr>
      </w:pPr>
    </w:p>
    <w:p w14:paraId="02B22244" w14:textId="77777777" w:rsidR="00D131F2" w:rsidRDefault="00D131F2" w:rsidP="00D131F2">
      <w:pPr>
        <w:spacing w:after="0" w:line="276" w:lineRule="auto"/>
        <w:rPr>
          <w:rFonts w:ascii="Garamond" w:hAnsi="Garamond"/>
          <w:sz w:val="24"/>
          <w:szCs w:val="24"/>
        </w:rPr>
      </w:pPr>
      <w:r>
        <w:rPr>
          <w:rFonts w:ascii="Garamond" w:hAnsi="Garamond"/>
          <w:sz w:val="24"/>
          <w:szCs w:val="24"/>
        </w:rPr>
        <w:t>You may write anywhere between 0 and 10 reading responses. However, you cannot earn more than 2.1 total points for reading responses.</w:t>
      </w:r>
    </w:p>
    <w:p w14:paraId="06D93138" w14:textId="77777777" w:rsidR="00D131F2" w:rsidRDefault="00D131F2" w:rsidP="00D131F2">
      <w:pPr>
        <w:spacing w:after="0" w:line="276" w:lineRule="auto"/>
        <w:rPr>
          <w:rFonts w:ascii="Garamond" w:hAnsi="Garamond"/>
          <w:sz w:val="24"/>
          <w:szCs w:val="24"/>
        </w:rPr>
      </w:pPr>
    </w:p>
    <w:p w14:paraId="5541F2C2" w14:textId="16B1FC7D" w:rsidR="00D131F2" w:rsidRPr="00516EE9" w:rsidRDefault="00D131F2" w:rsidP="00D131F2">
      <w:pPr>
        <w:spacing w:after="0" w:line="276" w:lineRule="auto"/>
        <w:rPr>
          <w:rFonts w:ascii="Garamond" w:hAnsi="Garamond"/>
          <w:b/>
          <w:bCs/>
          <w:sz w:val="24"/>
          <w:szCs w:val="24"/>
        </w:rPr>
      </w:pPr>
      <w:r w:rsidRPr="00DF6276">
        <w:rPr>
          <w:rFonts w:ascii="Garamond" w:hAnsi="Garamond"/>
          <w:b/>
          <w:bCs/>
          <w:sz w:val="24"/>
          <w:szCs w:val="24"/>
        </w:rPr>
        <w:t>Reading responses must be emailed to the instructor no later than 1</w:t>
      </w:r>
      <w:r w:rsidR="00DF6276">
        <w:rPr>
          <w:rFonts w:ascii="Garamond" w:hAnsi="Garamond"/>
          <w:b/>
          <w:bCs/>
          <w:sz w:val="24"/>
          <w:szCs w:val="24"/>
        </w:rPr>
        <w:t>2:00 PM</w:t>
      </w:r>
      <w:r w:rsidRPr="00DF6276">
        <w:rPr>
          <w:rFonts w:ascii="Garamond" w:hAnsi="Garamond"/>
          <w:b/>
          <w:bCs/>
          <w:sz w:val="24"/>
          <w:szCs w:val="24"/>
        </w:rPr>
        <w:t xml:space="preserve"> on the Thursday before the class for which the readings are assigned</w:t>
      </w:r>
      <w:r>
        <w:rPr>
          <w:rFonts w:ascii="Garamond" w:hAnsi="Garamond"/>
          <w:sz w:val="24"/>
          <w:szCs w:val="24"/>
        </w:rPr>
        <w:t xml:space="preserve">. </w:t>
      </w:r>
      <w:r>
        <w:rPr>
          <w:rFonts w:ascii="Garamond" w:hAnsi="Garamond"/>
          <w:color w:val="000000"/>
          <w:sz w:val="24"/>
          <w:szCs w:val="24"/>
          <w:shd w:val="clear" w:color="auto" w:fill="FFFFFF"/>
        </w:rPr>
        <w:t xml:space="preserve">Except under extraordinary circumstances, </w:t>
      </w:r>
      <w:r w:rsidRPr="00D64A9A">
        <w:rPr>
          <w:rFonts w:ascii="Garamond" w:hAnsi="Garamond"/>
          <w:b/>
          <w:bCs/>
          <w:color w:val="000000"/>
          <w:sz w:val="24"/>
          <w:szCs w:val="24"/>
          <w:shd w:val="clear" w:color="auto" w:fill="FFFFFF"/>
        </w:rPr>
        <w:t>late work</w:t>
      </w:r>
      <w:r w:rsidRPr="00516EE9">
        <w:rPr>
          <w:rFonts w:ascii="Garamond" w:hAnsi="Garamond"/>
          <w:b/>
          <w:bCs/>
          <w:color w:val="000000"/>
          <w:sz w:val="24"/>
          <w:szCs w:val="24"/>
          <w:shd w:val="clear" w:color="auto" w:fill="FFFFFF"/>
        </w:rPr>
        <w:t xml:space="preserve"> will not be accepted without </w:t>
      </w:r>
      <w:r w:rsidRPr="00516EE9">
        <w:rPr>
          <w:rFonts w:ascii="Garamond" w:hAnsi="Garamond"/>
          <w:b/>
          <w:bCs/>
          <w:i/>
          <w:iCs/>
          <w:color w:val="000000"/>
          <w:sz w:val="24"/>
          <w:szCs w:val="24"/>
          <w:shd w:val="clear" w:color="auto" w:fill="FFFFFF"/>
        </w:rPr>
        <w:t xml:space="preserve">prior </w:t>
      </w:r>
      <w:r w:rsidRPr="00516EE9">
        <w:rPr>
          <w:rFonts w:ascii="Garamond" w:hAnsi="Garamond"/>
          <w:b/>
          <w:bCs/>
          <w:color w:val="000000"/>
          <w:sz w:val="24"/>
          <w:szCs w:val="24"/>
          <w:shd w:val="clear" w:color="auto" w:fill="FFFFFF"/>
        </w:rPr>
        <w:t>permission.</w:t>
      </w:r>
    </w:p>
    <w:p w14:paraId="5E0ADCE6" w14:textId="77777777" w:rsidR="00D131F2" w:rsidRDefault="00D131F2" w:rsidP="00D131F2">
      <w:pPr>
        <w:spacing w:after="0" w:line="276" w:lineRule="auto"/>
        <w:rPr>
          <w:rFonts w:ascii="Garamond" w:hAnsi="Garamond"/>
          <w:sz w:val="24"/>
          <w:szCs w:val="24"/>
        </w:rPr>
      </w:pPr>
    </w:p>
    <w:p w14:paraId="61C94BB4" w14:textId="77777777" w:rsidR="00D131F2" w:rsidRDefault="00D131F2" w:rsidP="00D131F2">
      <w:pPr>
        <w:spacing w:after="0" w:line="276" w:lineRule="auto"/>
        <w:rPr>
          <w:rFonts w:ascii="Garamond" w:hAnsi="Garamond"/>
          <w:sz w:val="24"/>
          <w:szCs w:val="24"/>
        </w:rPr>
      </w:pPr>
      <w:r>
        <w:rPr>
          <w:rFonts w:ascii="Garamond" w:hAnsi="Garamond"/>
          <w:sz w:val="24"/>
          <w:szCs w:val="24"/>
        </w:rPr>
        <w:t>The g</w:t>
      </w:r>
      <w:r w:rsidRPr="00516EE9">
        <w:rPr>
          <w:rFonts w:ascii="Garamond" w:hAnsi="Garamond"/>
          <w:sz w:val="24"/>
          <w:szCs w:val="24"/>
        </w:rPr>
        <w:t>rading scale</w:t>
      </w:r>
      <w:r>
        <w:rPr>
          <w:rFonts w:ascii="Garamond" w:hAnsi="Garamond"/>
          <w:sz w:val="24"/>
          <w:szCs w:val="24"/>
        </w:rPr>
        <w:t xml:space="preserve"> for reading responses is</w:t>
      </w:r>
      <w:r w:rsidRPr="00516EE9">
        <w:rPr>
          <w:rFonts w:ascii="Garamond" w:hAnsi="Garamond"/>
          <w:sz w:val="24"/>
          <w:szCs w:val="24"/>
        </w:rPr>
        <w:t xml:space="preserve">: </w:t>
      </w:r>
    </w:p>
    <w:p w14:paraId="026A24AB" w14:textId="77777777" w:rsidR="00D131F2" w:rsidRPr="00516EE9" w:rsidRDefault="00D131F2" w:rsidP="00D131F2">
      <w:pPr>
        <w:pStyle w:val="ListParagraph"/>
        <w:numPr>
          <w:ilvl w:val="0"/>
          <w:numId w:val="17"/>
        </w:numPr>
        <w:spacing w:after="0" w:line="276" w:lineRule="auto"/>
        <w:rPr>
          <w:rFonts w:ascii="Garamond" w:hAnsi="Garamond"/>
          <w:sz w:val="24"/>
          <w:szCs w:val="24"/>
        </w:rPr>
      </w:pPr>
      <w:r>
        <w:rPr>
          <w:rFonts w:ascii="Garamond" w:hAnsi="Garamond"/>
          <w:sz w:val="24"/>
          <w:szCs w:val="24"/>
        </w:rPr>
        <w:t>.3 points</w:t>
      </w:r>
      <w:r w:rsidRPr="00516EE9">
        <w:rPr>
          <w:rFonts w:ascii="Garamond" w:hAnsi="Garamond"/>
          <w:sz w:val="24"/>
          <w:szCs w:val="24"/>
        </w:rPr>
        <w:t xml:space="preserve"> i</w:t>
      </w:r>
      <w:r w:rsidRPr="00516EE9">
        <w:rPr>
          <w:rFonts w:ascii="Garamond" w:hAnsi="Garamond"/>
          <w:color w:val="000000"/>
          <w:sz w:val="24"/>
          <w:szCs w:val="24"/>
          <w:shd w:val="clear" w:color="auto" w:fill="FFFFFF"/>
        </w:rPr>
        <w:t>f you have obviously done the reading, made a good-faith effort to understand it, and have the central argument basically right</w:t>
      </w:r>
    </w:p>
    <w:p w14:paraId="3D0D534B" w14:textId="77777777" w:rsidR="00D131F2" w:rsidRPr="00516EE9" w:rsidRDefault="00D131F2" w:rsidP="00D131F2">
      <w:pPr>
        <w:pStyle w:val="ListParagraph"/>
        <w:numPr>
          <w:ilvl w:val="0"/>
          <w:numId w:val="17"/>
        </w:numPr>
        <w:spacing w:after="0" w:line="276" w:lineRule="auto"/>
        <w:rPr>
          <w:rFonts w:ascii="Garamond" w:hAnsi="Garamond"/>
          <w:sz w:val="24"/>
          <w:szCs w:val="24"/>
        </w:rPr>
      </w:pPr>
      <w:r>
        <w:rPr>
          <w:rFonts w:ascii="Garamond" w:hAnsi="Garamond"/>
          <w:color w:val="000000"/>
          <w:sz w:val="24"/>
          <w:szCs w:val="24"/>
          <w:shd w:val="clear" w:color="auto" w:fill="FFFFFF"/>
        </w:rPr>
        <w:t>.</w:t>
      </w:r>
      <w:r w:rsidRPr="00516EE9">
        <w:rPr>
          <w:rFonts w:ascii="Garamond" w:hAnsi="Garamond"/>
          <w:color w:val="000000"/>
          <w:sz w:val="24"/>
          <w:szCs w:val="24"/>
          <w:shd w:val="clear" w:color="auto" w:fill="FFFFFF"/>
        </w:rPr>
        <w:t>2 points if you have obviously done the reading but there are some problems with your understanding</w:t>
      </w:r>
    </w:p>
    <w:p w14:paraId="43412D4E" w14:textId="77777777" w:rsidR="00D131F2" w:rsidRPr="00516EE9" w:rsidRDefault="00D131F2" w:rsidP="00D131F2">
      <w:pPr>
        <w:pStyle w:val="ListParagraph"/>
        <w:numPr>
          <w:ilvl w:val="0"/>
          <w:numId w:val="17"/>
        </w:numPr>
        <w:spacing w:after="0" w:line="276" w:lineRule="auto"/>
        <w:rPr>
          <w:rFonts w:ascii="Garamond" w:hAnsi="Garamond"/>
          <w:sz w:val="24"/>
          <w:szCs w:val="24"/>
        </w:rPr>
      </w:pPr>
      <w:r>
        <w:rPr>
          <w:rFonts w:ascii="Garamond" w:hAnsi="Garamond"/>
          <w:color w:val="000000"/>
          <w:sz w:val="24"/>
          <w:szCs w:val="24"/>
          <w:shd w:val="clear" w:color="auto" w:fill="FFFFFF"/>
        </w:rPr>
        <w:t>.</w:t>
      </w:r>
      <w:r w:rsidRPr="00516EE9">
        <w:rPr>
          <w:rFonts w:ascii="Garamond" w:hAnsi="Garamond"/>
          <w:color w:val="000000"/>
          <w:sz w:val="24"/>
          <w:szCs w:val="24"/>
          <w:shd w:val="clear" w:color="auto" w:fill="FFFFFF"/>
        </w:rPr>
        <w:t>1 point if you have done the reading but there are serious problems with your understanding, indicating that you did not read carefully</w:t>
      </w:r>
    </w:p>
    <w:p w14:paraId="3673D7A3" w14:textId="77777777" w:rsidR="00D131F2" w:rsidRDefault="00D131F2" w:rsidP="00D131F2">
      <w:pPr>
        <w:spacing w:after="0" w:line="276" w:lineRule="auto"/>
        <w:rPr>
          <w:rFonts w:ascii="Garamond" w:hAnsi="Garamond"/>
          <w:sz w:val="24"/>
          <w:szCs w:val="24"/>
        </w:rPr>
      </w:pPr>
    </w:p>
    <w:p w14:paraId="4E980951" w14:textId="77777777" w:rsidR="007F7B32" w:rsidRDefault="007F7B32" w:rsidP="00D131F2">
      <w:pPr>
        <w:spacing w:after="0" w:line="276" w:lineRule="auto"/>
        <w:rPr>
          <w:rFonts w:ascii="Garamond" w:hAnsi="Garamond"/>
          <w:i/>
          <w:iCs/>
          <w:sz w:val="24"/>
          <w:szCs w:val="24"/>
        </w:rPr>
      </w:pPr>
    </w:p>
    <w:p w14:paraId="15245AF0" w14:textId="39AA572C" w:rsidR="00D131F2" w:rsidRPr="006108D3" w:rsidRDefault="00D131F2" w:rsidP="00D131F2">
      <w:pPr>
        <w:spacing w:after="0" w:line="276" w:lineRule="auto"/>
        <w:rPr>
          <w:rFonts w:ascii="Garamond" w:hAnsi="Garamond"/>
          <w:sz w:val="24"/>
          <w:szCs w:val="24"/>
        </w:rPr>
      </w:pPr>
      <w:r>
        <w:rPr>
          <w:rFonts w:ascii="Garamond" w:hAnsi="Garamond"/>
          <w:i/>
          <w:iCs/>
          <w:sz w:val="24"/>
          <w:szCs w:val="24"/>
        </w:rPr>
        <w:lastRenderedPageBreak/>
        <w:t xml:space="preserve">Argument Essays </w:t>
      </w:r>
    </w:p>
    <w:p w14:paraId="0D5688A5" w14:textId="22BBBECE" w:rsidR="00DF6276" w:rsidRDefault="00DF6276" w:rsidP="00DF6276">
      <w:pPr>
        <w:spacing w:after="0" w:line="276" w:lineRule="auto"/>
        <w:rPr>
          <w:rFonts w:ascii="Garamond" w:hAnsi="Garamond"/>
          <w:sz w:val="24"/>
          <w:szCs w:val="24"/>
        </w:rPr>
      </w:pPr>
      <w:r>
        <w:rPr>
          <w:rFonts w:ascii="Garamond" w:hAnsi="Garamond"/>
          <w:sz w:val="24"/>
          <w:szCs w:val="24"/>
        </w:rPr>
        <w:t xml:space="preserve">Students are encouraged to write argument essays during the semester, each 1500-2000 words. The selection of topics, format, and tips will be discussed in class. Small group discussion will include peer and instructor feedback on students’ argument essays. </w:t>
      </w:r>
    </w:p>
    <w:p w14:paraId="1793A487" w14:textId="161B91A8" w:rsidR="00D1410D" w:rsidRDefault="00D1410D" w:rsidP="00DF6276">
      <w:pPr>
        <w:spacing w:after="0" w:line="276" w:lineRule="auto"/>
        <w:rPr>
          <w:rFonts w:ascii="Garamond" w:hAnsi="Garamond"/>
          <w:sz w:val="24"/>
          <w:szCs w:val="24"/>
        </w:rPr>
      </w:pPr>
    </w:p>
    <w:p w14:paraId="3AAF9FDD" w14:textId="4C67E600" w:rsidR="00D1410D" w:rsidRDefault="00D1410D" w:rsidP="00DF6276">
      <w:pPr>
        <w:spacing w:after="0" w:line="276" w:lineRule="auto"/>
        <w:rPr>
          <w:rFonts w:ascii="Garamond" w:hAnsi="Garamond"/>
          <w:sz w:val="24"/>
          <w:szCs w:val="24"/>
        </w:rPr>
      </w:pPr>
      <w:r>
        <w:rPr>
          <w:rFonts w:ascii="Garamond" w:hAnsi="Garamond"/>
          <w:sz w:val="24"/>
          <w:szCs w:val="24"/>
        </w:rPr>
        <w:t>You may write anywhere between 0 and 3 argument essays. However, you cannot earn more than 1 total point for argument essays.</w:t>
      </w:r>
    </w:p>
    <w:p w14:paraId="297EA3B2" w14:textId="77777777" w:rsidR="00DF6276" w:rsidRDefault="00DF6276" w:rsidP="00DF6276">
      <w:pPr>
        <w:spacing w:after="0" w:line="276" w:lineRule="auto"/>
        <w:rPr>
          <w:rFonts w:ascii="Garamond" w:hAnsi="Garamond"/>
          <w:sz w:val="24"/>
          <w:szCs w:val="24"/>
        </w:rPr>
      </w:pPr>
    </w:p>
    <w:p w14:paraId="4BC4DF15" w14:textId="1B54CF47" w:rsidR="00DF6276" w:rsidRDefault="00DF6276" w:rsidP="00DF6276">
      <w:pPr>
        <w:spacing w:after="0" w:line="276" w:lineRule="auto"/>
        <w:rPr>
          <w:rFonts w:ascii="Garamond" w:hAnsi="Garamond"/>
          <w:b/>
          <w:bCs/>
          <w:color w:val="000000"/>
          <w:sz w:val="24"/>
          <w:szCs w:val="24"/>
          <w:shd w:val="clear" w:color="auto" w:fill="FFFFFF"/>
        </w:rPr>
      </w:pPr>
      <w:r>
        <w:rPr>
          <w:rFonts w:ascii="Garamond" w:hAnsi="Garamond"/>
          <w:sz w:val="24"/>
          <w:szCs w:val="24"/>
        </w:rPr>
        <w:t xml:space="preserve">Argument essays are </w:t>
      </w:r>
      <w:r w:rsidRPr="00B166F3">
        <w:rPr>
          <w:rFonts w:ascii="Garamond" w:hAnsi="Garamond"/>
          <w:b/>
          <w:bCs/>
          <w:sz w:val="24"/>
          <w:szCs w:val="24"/>
        </w:rPr>
        <w:t xml:space="preserve">due </w:t>
      </w:r>
      <w:r w:rsidR="00D1410D">
        <w:rPr>
          <w:rFonts w:ascii="Garamond" w:hAnsi="Garamond"/>
          <w:b/>
          <w:bCs/>
          <w:sz w:val="24"/>
          <w:szCs w:val="24"/>
        </w:rPr>
        <w:t>the Thursday (at 12 PM) following the class</w:t>
      </w:r>
      <w:r w:rsidRPr="00B166F3">
        <w:rPr>
          <w:rFonts w:ascii="Garamond" w:hAnsi="Garamond"/>
          <w:b/>
          <w:bCs/>
          <w:sz w:val="24"/>
          <w:szCs w:val="24"/>
        </w:rPr>
        <w:t xml:space="preserve"> on which we discussed the material you are writing about</w:t>
      </w:r>
      <w:r>
        <w:rPr>
          <w:rFonts w:ascii="Garamond" w:hAnsi="Garamond"/>
          <w:sz w:val="24"/>
          <w:szCs w:val="24"/>
        </w:rPr>
        <w:t xml:space="preserve">. </w:t>
      </w:r>
      <w:r>
        <w:rPr>
          <w:rFonts w:ascii="Garamond" w:hAnsi="Garamond"/>
          <w:color w:val="000000"/>
          <w:sz w:val="24"/>
          <w:szCs w:val="24"/>
          <w:shd w:val="clear" w:color="auto" w:fill="FFFFFF"/>
        </w:rPr>
        <w:t xml:space="preserve">Except under extraordinary circumstances, </w:t>
      </w:r>
      <w:r w:rsidRPr="00D64A9A">
        <w:rPr>
          <w:rFonts w:ascii="Garamond" w:hAnsi="Garamond"/>
          <w:b/>
          <w:bCs/>
          <w:color w:val="000000"/>
          <w:sz w:val="24"/>
          <w:szCs w:val="24"/>
          <w:shd w:val="clear" w:color="auto" w:fill="FFFFFF"/>
        </w:rPr>
        <w:t>late work</w:t>
      </w:r>
      <w:r w:rsidRPr="00516EE9">
        <w:rPr>
          <w:rFonts w:ascii="Garamond" w:hAnsi="Garamond"/>
          <w:b/>
          <w:bCs/>
          <w:color w:val="000000"/>
          <w:sz w:val="24"/>
          <w:szCs w:val="24"/>
          <w:shd w:val="clear" w:color="auto" w:fill="FFFFFF"/>
        </w:rPr>
        <w:t xml:space="preserve"> will not be accepted without </w:t>
      </w:r>
      <w:r w:rsidRPr="00516EE9">
        <w:rPr>
          <w:rFonts w:ascii="Garamond" w:hAnsi="Garamond"/>
          <w:b/>
          <w:bCs/>
          <w:i/>
          <w:iCs/>
          <w:color w:val="000000"/>
          <w:sz w:val="24"/>
          <w:szCs w:val="24"/>
          <w:shd w:val="clear" w:color="auto" w:fill="FFFFFF"/>
        </w:rPr>
        <w:t xml:space="preserve">prior </w:t>
      </w:r>
      <w:r w:rsidRPr="00516EE9">
        <w:rPr>
          <w:rFonts w:ascii="Garamond" w:hAnsi="Garamond"/>
          <w:b/>
          <w:bCs/>
          <w:color w:val="000000"/>
          <w:sz w:val="24"/>
          <w:szCs w:val="24"/>
          <w:shd w:val="clear" w:color="auto" w:fill="FFFFFF"/>
        </w:rPr>
        <w:t>permission.</w:t>
      </w:r>
    </w:p>
    <w:p w14:paraId="5AAF0ADC" w14:textId="77777777" w:rsidR="00DF6276" w:rsidRDefault="00DF6276" w:rsidP="00DF6276">
      <w:pPr>
        <w:spacing w:after="0" w:line="276" w:lineRule="auto"/>
        <w:rPr>
          <w:rFonts w:ascii="Garamond" w:hAnsi="Garamond"/>
          <w:sz w:val="24"/>
          <w:szCs w:val="24"/>
        </w:rPr>
      </w:pPr>
    </w:p>
    <w:p w14:paraId="084078C9" w14:textId="20C69557" w:rsidR="00DF6276" w:rsidRDefault="00DF6276" w:rsidP="00DF6276">
      <w:pPr>
        <w:spacing w:after="0" w:line="276" w:lineRule="auto"/>
        <w:rPr>
          <w:rFonts w:ascii="Garamond" w:hAnsi="Garamond"/>
          <w:sz w:val="24"/>
          <w:szCs w:val="24"/>
        </w:rPr>
      </w:pPr>
      <w:r>
        <w:rPr>
          <w:rFonts w:ascii="Garamond" w:hAnsi="Garamond"/>
          <w:sz w:val="24"/>
          <w:szCs w:val="24"/>
        </w:rPr>
        <w:t xml:space="preserve">Students are also encouraged to revise their essays. Substantive revisions will earn .2 points; less than substantive revisions will earn .1 points. </w:t>
      </w:r>
      <w:r w:rsidR="00D1410D">
        <w:rPr>
          <w:rFonts w:ascii="Garamond" w:hAnsi="Garamond"/>
          <w:sz w:val="24"/>
          <w:szCs w:val="24"/>
        </w:rPr>
        <w:t xml:space="preserve">You can earn a maximum of .4 points for revisions. </w:t>
      </w:r>
      <w:r>
        <w:rPr>
          <w:rFonts w:ascii="Garamond" w:hAnsi="Garamond"/>
          <w:sz w:val="24"/>
          <w:szCs w:val="24"/>
        </w:rPr>
        <w:t xml:space="preserve">Revisions are due </w:t>
      </w:r>
      <w:r w:rsidRPr="006108D3">
        <w:rPr>
          <w:rFonts w:ascii="Garamond" w:hAnsi="Garamond"/>
          <w:b/>
          <w:bCs/>
          <w:sz w:val="24"/>
          <w:szCs w:val="24"/>
        </w:rPr>
        <w:t xml:space="preserve">no later than one week from the original </w:t>
      </w:r>
      <w:r>
        <w:rPr>
          <w:rFonts w:ascii="Garamond" w:hAnsi="Garamond"/>
          <w:b/>
          <w:bCs/>
          <w:sz w:val="24"/>
          <w:szCs w:val="24"/>
        </w:rPr>
        <w:t xml:space="preserve">paper’s </w:t>
      </w:r>
      <w:r w:rsidRPr="006108D3">
        <w:rPr>
          <w:rFonts w:ascii="Garamond" w:hAnsi="Garamond"/>
          <w:b/>
          <w:bCs/>
          <w:sz w:val="24"/>
          <w:szCs w:val="24"/>
        </w:rPr>
        <w:t>due date</w:t>
      </w:r>
      <w:r>
        <w:rPr>
          <w:rFonts w:ascii="Garamond" w:hAnsi="Garamond"/>
          <w:sz w:val="24"/>
          <w:szCs w:val="24"/>
        </w:rPr>
        <w:t>.</w:t>
      </w:r>
    </w:p>
    <w:p w14:paraId="2C6668D9" w14:textId="77777777" w:rsidR="00DF6276" w:rsidRDefault="00DF6276" w:rsidP="00DF6276">
      <w:pPr>
        <w:spacing w:after="0" w:line="276" w:lineRule="auto"/>
        <w:rPr>
          <w:rFonts w:ascii="Garamond" w:hAnsi="Garamond"/>
          <w:sz w:val="24"/>
          <w:szCs w:val="24"/>
        </w:rPr>
      </w:pPr>
    </w:p>
    <w:p w14:paraId="6FD11EA7" w14:textId="77777777" w:rsidR="00DF6276" w:rsidRDefault="00DF6276" w:rsidP="00DF6276">
      <w:pPr>
        <w:spacing w:after="0" w:line="276" w:lineRule="auto"/>
        <w:rPr>
          <w:rFonts w:ascii="Garamond" w:hAnsi="Garamond"/>
          <w:sz w:val="24"/>
          <w:szCs w:val="24"/>
        </w:rPr>
      </w:pPr>
      <w:r>
        <w:rPr>
          <w:rFonts w:ascii="Garamond" w:hAnsi="Garamond"/>
          <w:color w:val="000000"/>
          <w:sz w:val="24"/>
          <w:szCs w:val="24"/>
          <w:shd w:val="clear" w:color="auto" w:fill="FFFFFF"/>
        </w:rPr>
        <w:t xml:space="preserve">A list of helpful guides for how to write a philosophy paper can be found </w:t>
      </w:r>
      <w:hyperlink r:id="rId6" w:history="1">
        <w:r w:rsidRPr="008D6911">
          <w:rPr>
            <w:rStyle w:val="Hyperlink"/>
            <w:rFonts w:ascii="Garamond" w:hAnsi="Garamond"/>
            <w:sz w:val="24"/>
            <w:szCs w:val="24"/>
            <w:shd w:val="clear" w:color="auto" w:fill="FFFFFF"/>
          </w:rPr>
          <w:t>here</w:t>
        </w:r>
      </w:hyperlink>
      <w:r>
        <w:rPr>
          <w:rFonts w:ascii="Garamond" w:hAnsi="Garamond"/>
          <w:color w:val="000000"/>
          <w:sz w:val="24"/>
          <w:szCs w:val="24"/>
          <w:shd w:val="clear" w:color="auto" w:fill="FFFFFF"/>
        </w:rPr>
        <w:t>.</w:t>
      </w:r>
    </w:p>
    <w:p w14:paraId="298C1213" w14:textId="77777777" w:rsidR="00D131F2" w:rsidRDefault="00D131F2" w:rsidP="00D131F2">
      <w:pPr>
        <w:spacing w:after="0" w:line="276" w:lineRule="auto"/>
        <w:rPr>
          <w:rFonts w:ascii="Garamond" w:hAnsi="Garamond"/>
          <w:sz w:val="24"/>
          <w:szCs w:val="24"/>
        </w:rPr>
      </w:pPr>
    </w:p>
    <w:p w14:paraId="7D9E2FDA" w14:textId="77777777" w:rsidR="00D131F2" w:rsidRDefault="00D131F2" w:rsidP="00D131F2">
      <w:pPr>
        <w:spacing w:after="0" w:line="276" w:lineRule="auto"/>
        <w:rPr>
          <w:rFonts w:ascii="Garamond" w:hAnsi="Garamond"/>
          <w:sz w:val="24"/>
          <w:szCs w:val="24"/>
        </w:rPr>
      </w:pPr>
      <w:r>
        <w:rPr>
          <w:rFonts w:ascii="Garamond" w:hAnsi="Garamond"/>
          <w:sz w:val="24"/>
          <w:szCs w:val="24"/>
        </w:rPr>
        <w:t>The grading scale for argument essays is:</w:t>
      </w:r>
    </w:p>
    <w:p w14:paraId="389EACF1" w14:textId="77777777" w:rsidR="00D131F2" w:rsidRDefault="00D131F2" w:rsidP="00D131F2">
      <w:pPr>
        <w:pStyle w:val="ListParagraph"/>
        <w:numPr>
          <w:ilvl w:val="0"/>
          <w:numId w:val="18"/>
        </w:numPr>
        <w:spacing w:after="0" w:line="276" w:lineRule="auto"/>
        <w:rPr>
          <w:rFonts w:ascii="Garamond" w:hAnsi="Garamond"/>
          <w:sz w:val="24"/>
          <w:szCs w:val="24"/>
        </w:rPr>
      </w:pPr>
      <w:r>
        <w:rPr>
          <w:rFonts w:ascii="Garamond" w:hAnsi="Garamond"/>
          <w:sz w:val="24"/>
          <w:szCs w:val="24"/>
        </w:rPr>
        <w:t>.5 points if you essay is accurate, original, cleanly edited, and synthetic</w:t>
      </w:r>
    </w:p>
    <w:p w14:paraId="3A5D5F03" w14:textId="77777777" w:rsidR="00D131F2" w:rsidRDefault="00D131F2" w:rsidP="00D131F2">
      <w:pPr>
        <w:pStyle w:val="ListParagraph"/>
        <w:numPr>
          <w:ilvl w:val="0"/>
          <w:numId w:val="18"/>
        </w:numPr>
        <w:spacing w:after="0" w:line="276" w:lineRule="auto"/>
        <w:rPr>
          <w:rFonts w:ascii="Garamond" w:hAnsi="Garamond"/>
          <w:sz w:val="24"/>
          <w:szCs w:val="24"/>
        </w:rPr>
      </w:pPr>
      <w:r>
        <w:rPr>
          <w:rFonts w:ascii="Garamond" w:hAnsi="Garamond"/>
          <w:sz w:val="24"/>
          <w:szCs w:val="24"/>
        </w:rPr>
        <w:t>.4 points if your essay is 3 of the above</w:t>
      </w:r>
    </w:p>
    <w:p w14:paraId="2B12B82E" w14:textId="77777777" w:rsidR="00D131F2" w:rsidRDefault="00D131F2" w:rsidP="00D131F2">
      <w:pPr>
        <w:pStyle w:val="ListParagraph"/>
        <w:numPr>
          <w:ilvl w:val="0"/>
          <w:numId w:val="18"/>
        </w:numPr>
        <w:spacing w:after="0" w:line="276" w:lineRule="auto"/>
        <w:rPr>
          <w:rFonts w:ascii="Garamond" w:hAnsi="Garamond"/>
          <w:sz w:val="24"/>
          <w:szCs w:val="24"/>
        </w:rPr>
      </w:pPr>
      <w:r>
        <w:rPr>
          <w:rFonts w:ascii="Garamond" w:hAnsi="Garamond"/>
          <w:sz w:val="24"/>
          <w:szCs w:val="24"/>
        </w:rPr>
        <w:t>.3 points if your essay is 2 of the above</w:t>
      </w:r>
    </w:p>
    <w:p w14:paraId="08307822" w14:textId="77777777" w:rsidR="00D131F2" w:rsidRDefault="00D131F2" w:rsidP="00D131F2">
      <w:pPr>
        <w:pStyle w:val="ListParagraph"/>
        <w:numPr>
          <w:ilvl w:val="0"/>
          <w:numId w:val="18"/>
        </w:numPr>
        <w:spacing w:after="0" w:line="276" w:lineRule="auto"/>
        <w:rPr>
          <w:rFonts w:ascii="Garamond" w:hAnsi="Garamond"/>
          <w:sz w:val="24"/>
          <w:szCs w:val="24"/>
        </w:rPr>
      </w:pPr>
      <w:r>
        <w:rPr>
          <w:rFonts w:ascii="Garamond" w:hAnsi="Garamond"/>
          <w:sz w:val="24"/>
          <w:szCs w:val="24"/>
        </w:rPr>
        <w:t>.2 if your essay is 1 of the above</w:t>
      </w:r>
    </w:p>
    <w:p w14:paraId="467D6567" w14:textId="77777777" w:rsidR="00D131F2" w:rsidRDefault="00D131F2" w:rsidP="00D131F2">
      <w:pPr>
        <w:pStyle w:val="ListParagraph"/>
        <w:numPr>
          <w:ilvl w:val="0"/>
          <w:numId w:val="18"/>
        </w:numPr>
        <w:spacing w:after="0" w:line="276" w:lineRule="auto"/>
        <w:rPr>
          <w:rFonts w:ascii="Garamond" w:hAnsi="Garamond"/>
          <w:sz w:val="24"/>
          <w:szCs w:val="24"/>
        </w:rPr>
      </w:pPr>
      <w:r>
        <w:rPr>
          <w:rFonts w:ascii="Garamond" w:hAnsi="Garamond"/>
          <w:sz w:val="24"/>
          <w:szCs w:val="24"/>
        </w:rPr>
        <w:t>.1 if you have turned in something resembling an essay</w:t>
      </w:r>
    </w:p>
    <w:p w14:paraId="53A7EAF9" w14:textId="77777777" w:rsidR="00D131F2" w:rsidRDefault="00D131F2" w:rsidP="00D131F2">
      <w:pPr>
        <w:spacing w:after="0" w:line="276" w:lineRule="auto"/>
        <w:rPr>
          <w:rFonts w:ascii="Garamond" w:hAnsi="Garamond"/>
          <w:i/>
          <w:iCs/>
          <w:sz w:val="24"/>
          <w:szCs w:val="24"/>
        </w:rPr>
      </w:pPr>
    </w:p>
    <w:p w14:paraId="6BEE2207" w14:textId="77777777" w:rsidR="00D131F2" w:rsidRPr="00D64A9A" w:rsidRDefault="00D131F2" w:rsidP="00D131F2">
      <w:pPr>
        <w:spacing w:after="0" w:line="276" w:lineRule="auto"/>
        <w:rPr>
          <w:rFonts w:ascii="Garamond" w:hAnsi="Garamond"/>
          <w:sz w:val="24"/>
          <w:szCs w:val="24"/>
        </w:rPr>
      </w:pPr>
      <w:r>
        <w:rPr>
          <w:rFonts w:ascii="Garamond" w:hAnsi="Garamond"/>
          <w:sz w:val="24"/>
          <w:szCs w:val="24"/>
        </w:rPr>
        <w:t>Please note</w:t>
      </w:r>
      <w:r w:rsidRPr="00D64A9A">
        <w:rPr>
          <w:rFonts w:ascii="Garamond" w:hAnsi="Garamond"/>
          <w:sz w:val="24"/>
          <w:szCs w:val="24"/>
        </w:rPr>
        <w:t xml:space="preserve">: </w:t>
      </w:r>
      <w:r w:rsidRPr="00D64A9A">
        <w:rPr>
          <w:rFonts w:ascii="Garamond" w:hAnsi="Garamond" w:cstheme="minorHAnsi"/>
          <w:sz w:val="24"/>
          <w:szCs w:val="24"/>
        </w:rPr>
        <w:t>IF YOU PLAGIARIZE A PAPER, YOU WILL FAIL THE COURSE. We will discuss plagiarism in the course. See the JJC Library page on how to properly cite references (</w:t>
      </w:r>
      <w:hyperlink r:id="rId7" w:history="1">
        <w:r w:rsidRPr="00D64A9A">
          <w:rPr>
            <w:rStyle w:val="Hyperlink"/>
            <w:rFonts w:ascii="Garamond" w:hAnsi="Garamond"/>
            <w:sz w:val="24"/>
          </w:rPr>
          <w:t>http://guides.lib.jjay.cuny.edu/welcome</w:t>
        </w:r>
      </w:hyperlink>
      <w:r w:rsidRPr="00D64A9A">
        <w:rPr>
          <w:rFonts w:ascii="Garamond" w:hAnsi="Garamond"/>
          <w:sz w:val="24"/>
          <w:szCs w:val="24"/>
        </w:rPr>
        <w:t>) and also see</w:t>
      </w:r>
      <w:r w:rsidRPr="00D64A9A">
        <w:rPr>
          <w:rFonts w:ascii="Garamond" w:hAnsi="Garamond" w:cstheme="minorHAnsi"/>
          <w:sz w:val="24"/>
          <w:szCs w:val="24"/>
        </w:rPr>
        <w:t xml:space="preserve"> the JJC page on Academic Integrity for what counts as plagiarism (</w:t>
      </w:r>
      <w:hyperlink r:id="rId8" w:history="1">
        <w:r w:rsidRPr="00D64A9A">
          <w:rPr>
            <w:rStyle w:val="Hyperlink"/>
            <w:rFonts w:ascii="Garamond" w:hAnsi="Garamond" w:cstheme="minorHAnsi"/>
            <w:sz w:val="24"/>
          </w:rPr>
          <w:t>http://www.jjay.cuny.edu/academic-integrity-0</w:t>
        </w:r>
      </w:hyperlink>
      <w:r w:rsidRPr="00D64A9A">
        <w:rPr>
          <w:rStyle w:val="Hyperlink"/>
          <w:rFonts w:ascii="Garamond" w:hAnsi="Garamond" w:cstheme="minorHAnsi"/>
          <w:sz w:val="24"/>
        </w:rPr>
        <w:t>).</w:t>
      </w:r>
    </w:p>
    <w:p w14:paraId="299C6300" w14:textId="77777777" w:rsidR="00D131F2" w:rsidRDefault="00D131F2" w:rsidP="00D131F2">
      <w:pPr>
        <w:spacing w:after="0" w:line="276" w:lineRule="auto"/>
        <w:rPr>
          <w:rFonts w:ascii="Garamond" w:hAnsi="Garamond"/>
          <w:sz w:val="24"/>
          <w:szCs w:val="24"/>
        </w:rPr>
      </w:pPr>
    </w:p>
    <w:p w14:paraId="6F8EC599" w14:textId="77777777" w:rsidR="00D131F2" w:rsidRPr="00D64A9A" w:rsidRDefault="00D131F2" w:rsidP="00D131F2">
      <w:pPr>
        <w:spacing w:after="0" w:line="276" w:lineRule="auto"/>
        <w:rPr>
          <w:rFonts w:ascii="Garamond" w:hAnsi="Garamond"/>
          <w:sz w:val="24"/>
          <w:szCs w:val="24"/>
        </w:rPr>
      </w:pPr>
      <w:r w:rsidRPr="00D64A9A">
        <w:rPr>
          <w:rFonts w:ascii="Garamond" w:hAnsi="Garamond"/>
          <w:i/>
          <w:iCs/>
          <w:sz w:val="24"/>
          <w:szCs w:val="24"/>
        </w:rPr>
        <w:t>Participation</w:t>
      </w:r>
    </w:p>
    <w:p w14:paraId="533F6D2D" w14:textId="77777777" w:rsidR="00D131F2" w:rsidRPr="00D64A9A" w:rsidRDefault="00D131F2" w:rsidP="00D131F2">
      <w:pPr>
        <w:spacing w:after="0" w:line="276" w:lineRule="auto"/>
      </w:pPr>
      <w:r w:rsidRPr="00D64A9A">
        <w:rPr>
          <w:rFonts w:ascii="Garamond" w:hAnsi="Garamond" w:cstheme="minorHAnsi"/>
          <w:sz w:val="24"/>
          <w:szCs w:val="24"/>
        </w:rPr>
        <w:t xml:space="preserve">Informed participation is crucial in this class. Note that </w:t>
      </w:r>
      <w:r>
        <w:rPr>
          <w:rFonts w:ascii="Garamond" w:hAnsi="Garamond" w:cstheme="minorHAnsi"/>
          <w:sz w:val="24"/>
          <w:szCs w:val="24"/>
        </w:rPr>
        <w:t xml:space="preserve">simply </w:t>
      </w:r>
      <w:r w:rsidRPr="00D64A9A">
        <w:rPr>
          <w:rFonts w:ascii="Garamond" w:hAnsi="Garamond" w:cstheme="minorHAnsi"/>
          <w:sz w:val="24"/>
          <w:szCs w:val="24"/>
        </w:rPr>
        <w:t>asking questions</w:t>
      </w:r>
      <w:r w:rsidRPr="00D64A9A">
        <w:rPr>
          <w:rFonts w:ascii="Garamond" w:hAnsi="Garamond" w:cstheme="minorHAnsi"/>
          <w:b/>
          <w:sz w:val="24"/>
          <w:szCs w:val="24"/>
        </w:rPr>
        <w:t xml:space="preserve"> </w:t>
      </w:r>
      <w:r>
        <w:rPr>
          <w:rFonts w:ascii="Garamond" w:hAnsi="Garamond" w:cstheme="minorHAnsi"/>
          <w:sz w:val="24"/>
          <w:szCs w:val="24"/>
        </w:rPr>
        <w:t xml:space="preserve">about the material </w:t>
      </w:r>
      <w:r w:rsidRPr="00D64A9A">
        <w:rPr>
          <w:rFonts w:ascii="Garamond" w:hAnsi="Garamond" w:cstheme="minorHAnsi"/>
          <w:sz w:val="24"/>
          <w:szCs w:val="24"/>
        </w:rPr>
        <w:t>counts as “informed participation.” So, ask the questions that are in your head, even if you think everyone else knows the answer. (Hint: they don’t.)</w:t>
      </w:r>
      <w:r>
        <w:rPr>
          <w:rFonts w:ascii="Garamond" w:hAnsi="Garamond" w:cstheme="minorHAnsi"/>
          <w:sz w:val="24"/>
          <w:szCs w:val="24"/>
        </w:rPr>
        <w:t xml:space="preserve"> I</w:t>
      </w:r>
      <w:r w:rsidRPr="00D64A9A">
        <w:rPr>
          <w:rFonts w:ascii="Garamond" w:hAnsi="Garamond" w:cstheme="minorHAnsi"/>
          <w:sz w:val="24"/>
          <w:szCs w:val="24"/>
        </w:rPr>
        <w:t xml:space="preserve">f you are afraid of speaking in public, push yourself to try. If you are terribly afraid of speaking in public, please talk with me about it privately before the course begins. </w:t>
      </w:r>
    </w:p>
    <w:p w14:paraId="434C3515" w14:textId="77777777" w:rsidR="00D131F2" w:rsidRDefault="00D131F2" w:rsidP="00D131F2">
      <w:pPr>
        <w:spacing w:after="0" w:line="276" w:lineRule="auto"/>
        <w:rPr>
          <w:rFonts w:ascii="Garamond" w:hAnsi="Garamond"/>
          <w:i/>
          <w:iCs/>
          <w:sz w:val="24"/>
          <w:szCs w:val="24"/>
        </w:rPr>
      </w:pPr>
    </w:p>
    <w:p w14:paraId="5D9D4962" w14:textId="77777777" w:rsidR="00D131F2" w:rsidRDefault="00D131F2" w:rsidP="00D131F2">
      <w:pPr>
        <w:spacing w:after="0" w:line="276" w:lineRule="auto"/>
        <w:rPr>
          <w:rFonts w:ascii="Garamond" w:hAnsi="Garamond" w:cstheme="minorHAnsi"/>
          <w:b/>
          <w:bCs/>
          <w:sz w:val="24"/>
          <w:szCs w:val="24"/>
        </w:rPr>
      </w:pPr>
      <w:r>
        <w:rPr>
          <w:rFonts w:ascii="Garamond" w:hAnsi="Garamond"/>
          <w:sz w:val="24"/>
          <w:szCs w:val="24"/>
        </w:rPr>
        <w:t>Note that a</w:t>
      </w:r>
      <w:r w:rsidRPr="00D64A9A">
        <w:rPr>
          <w:rFonts w:ascii="Garamond" w:hAnsi="Garamond" w:cstheme="minorHAnsi"/>
          <w:sz w:val="24"/>
          <w:szCs w:val="24"/>
        </w:rPr>
        <w:t xml:space="preserve">ttendance counts toward your participation grade. </w:t>
      </w:r>
      <w:r w:rsidRPr="00D64A9A">
        <w:rPr>
          <w:rFonts w:ascii="Garamond" w:hAnsi="Garamond" w:cstheme="minorHAnsi"/>
          <w:b/>
          <w:bCs/>
          <w:sz w:val="24"/>
          <w:szCs w:val="24"/>
        </w:rPr>
        <w:t>If you miss more than three classes without an extraordinary excuse, your final grade will be affected.</w:t>
      </w:r>
    </w:p>
    <w:p w14:paraId="76151DDF" w14:textId="77777777" w:rsidR="00D131F2" w:rsidRDefault="00D131F2" w:rsidP="00D131F2">
      <w:pPr>
        <w:spacing w:after="0" w:line="276" w:lineRule="auto"/>
        <w:rPr>
          <w:rFonts w:ascii="Garamond" w:hAnsi="Garamond" w:cstheme="minorHAnsi"/>
          <w:b/>
          <w:bCs/>
          <w:sz w:val="24"/>
          <w:szCs w:val="24"/>
        </w:rPr>
      </w:pPr>
    </w:p>
    <w:p w14:paraId="2327FC15" w14:textId="77777777" w:rsidR="00D131F2" w:rsidRDefault="00D131F2" w:rsidP="00D131F2">
      <w:pPr>
        <w:spacing w:after="0" w:line="276" w:lineRule="auto"/>
        <w:rPr>
          <w:rFonts w:ascii="Garamond" w:hAnsi="Garamond" w:cstheme="minorHAnsi"/>
          <w:sz w:val="24"/>
          <w:szCs w:val="24"/>
        </w:rPr>
      </w:pPr>
      <w:r>
        <w:rPr>
          <w:rFonts w:ascii="Garamond" w:hAnsi="Garamond" w:cstheme="minorHAnsi"/>
          <w:sz w:val="24"/>
          <w:szCs w:val="24"/>
        </w:rPr>
        <w:t>The grading scale for participation is:</w:t>
      </w:r>
    </w:p>
    <w:p w14:paraId="4FFE8613" w14:textId="77777777" w:rsidR="00D131F2" w:rsidRDefault="00D131F2" w:rsidP="00D131F2">
      <w:pPr>
        <w:pStyle w:val="ListParagraph"/>
        <w:numPr>
          <w:ilvl w:val="0"/>
          <w:numId w:val="19"/>
        </w:numPr>
        <w:spacing w:after="0" w:line="276" w:lineRule="auto"/>
        <w:rPr>
          <w:rFonts w:ascii="Garamond" w:hAnsi="Garamond" w:cstheme="minorHAnsi"/>
          <w:sz w:val="24"/>
          <w:szCs w:val="24"/>
        </w:rPr>
      </w:pPr>
      <w:r>
        <w:rPr>
          <w:rFonts w:ascii="Garamond" w:hAnsi="Garamond" w:cstheme="minorHAnsi"/>
          <w:sz w:val="24"/>
          <w:szCs w:val="24"/>
        </w:rPr>
        <w:lastRenderedPageBreak/>
        <w:t>.5 points for frequent and informed contributions to class discussion</w:t>
      </w:r>
    </w:p>
    <w:p w14:paraId="726A5593" w14:textId="77777777" w:rsidR="00D131F2" w:rsidRDefault="00D131F2" w:rsidP="00D131F2">
      <w:pPr>
        <w:pStyle w:val="ListParagraph"/>
        <w:numPr>
          <w:ilvl w:val="0"/>
          <w:numId w:val="19"/>
        </w:numPr>
        <w:spacing w:after="0" w:line="276" w:lineRule="auto"/>
        <w:rPr>
          <w:rFonts w:ascii="Garamond" w:hAnsi="Garamond" w:cstheme="minorHAnsi"/>
          <w:sz w:val="24"/>
          <w:szCs w:val="24"/>
        </w:rPr>
      </w:pPr>
      <w:r>
        <w:rPr>
          <w:rFonts w:ascii="Garamond" w:hAnsi="Garamond" w:cstheme="minorHAnsi"/>
          <w:sz w:val="24"/>
          <w:szCs w:val="24"/>
        </w:rPr>
        <w:t>.4 points for occasional informed contributions to class discussion</w:t>
      </w:r>
    </w:p>
    <w:p w14:paraId="7461DDF6" w14:textId="77777777" w:rsidR="00D131F2" w:rsidRDefault="00D131F2" w:rsidP="00D131F2">
      <w:pPr>
        <w:pStyle w:val="ListParagraph"/>
        <w:numPr>
          <w:ilvl w:val="0"/>
          <w:numId w:val="19"/>
        </w:numPr>
        <w:spacing w:after="0" w:line="276" w:lineRule="auto"/>
        <w:rPr>
          <w:rFonts w:ascii="Garamond" w:hAnsi="Garamond" w:cstheme="minorHAnsi"/>
          <w:sz w:val="24"/>
          <w:szCs w:val="24"/>
        </w:rPr>
      </w:pPr>
      <w:r>
        <w:rPr>
          <w:rFonts w:ascii="Garamond" w:hAnsi="Garamond" w:cstheme="minorHAnsi"/>
          <w:sz w:val="24"/>
          <w:szCs w:val="24"/>
        </w:rPr>
        <w:t>.3 points for rare but informed contributions to class discussion</w:t>
      </w:r>
    </w:p>
    <w:p w14:paraId="698D266B" w14:textId="77777777" w:rsidR="00D131F2" w:rsidRDefault="00D131F2" w:rsidP="00D131F2">
      <w:pPr>
        <w:pStyle w:val="ListParagraph"/>
        <w:numPr>
          <w:ilvl w:val="0"/>
          <w:numId w:val="19"/>
        </w:numPr>
        <w:spacing w:after="0" w:line="276" w:lineRule="auto"/>
        <w:rPr>
          <w:rFonts w:ascii="Garamond" w:hAnsi="Garamond" w:cstheme="minorHAnsi"/>
          <w:sz w:val="24"/>
          <w:szCs w:val="24"/>
        </w:rPr>
      </w:pPr>
      <w:r>
        <w:rPr>
          <w:rFonts w:ascii="Garamond" w:hAnsi="Garamond" w:cstheme="minorHAnsi"/>
          <w:sz w:val="24"/>
          <w:szCs w:val="24"/>
        </w:rPr>
        <w:t>.2 points for occasional contributions to class discussion</w:t>
      </w:r>
    </w:p>
    <w:p w14:paraId="6707C10B" w14:textId="77777777" w:rsidR="00D131F2" w:rsidRPr="004621C3" w:rsidRDefault="00D131F2" w:rsidP="00D131F2">
      <w:pPr>
        <w:pStyle w:val="ListParagraph"/>
        <w:numPr>
          <w:ilvl w:val="0"/>
          <w:numId w:val="19"/>
        </w:numPr>
        <w:spacing w:after="0" w:line="276" w:lineRule="auto"/>
        <w:rPr>
          <w:rFonts w:ascii="Garamond" w:hAnsi="Garamond" w:cstheme="minorHAnsi"/>
          <w:sz w:val="24"/>
          <w:szCs w:val="24"/>
        </w:rPr>
      </w:pPr>
      <w:r>
        <w:rPr>
          <w:rFonts w:ascii="Garamond" w:hAnsi="Garamond" w:cstheme="minorHAnsi"/>
          <w:sz w:val="24"/>
          <w:szCs w:val="24"/>
        </w:rPr>
        <w:t>.1 point for rare contributions to class discussion</w:t>
      </w:r>
    </w:p>
    <w:p w14:paraId="65F397D9" w14:textId="77777777" w:rsidR="003C2920" w:rsidRPr="003C2920" w:rsidRDefault="003C2920" w:rsidP="003431D4">
      <w:pPr>
        <w:spacing w:after="0" w:line="276" w:lineRule="auto"/>
        <w:rPr>
          <w:rFonts w:ascii="Garamond" w:hAnsi="Garamond"/>
          <w:bCs/>
          <w:sz w:val="24"/>
          <w:szCs w:val="24"/>
        </w:rPr>
      </w:pPr>
    </w:p>
    <w:p w14:paraId="39D9B9E0" w14:textId="5D6CF993" w:rsidR="003431D4" w:rsidRDefault="003431D4" w:rsidP="003431D4">
      <w:pPr>
        <w:spacing w:after="0" w:line="276" w:lineRule="auto"/>
        <w:rPr>
          <w:rFonts w:ascii="Garamond" w:hAnsi="Garamond"/>
          <w:b/>
          <w:sz w:val="24"/>
          <w:szCs w:val="24"/>
        </w:rPr>
      </w:pPr>
      <w:r>
        <w:rPr>
          <w:rFonts w:ascii="Garamond" w:hAnsi="Garamond"/>
          <w:b/>
          <w:sz w:val="24"/>
          <w:szCs w:val="24"/>
        </w:rPr>
        <w:t>Communication</w:t>
      </w:r>
    </w:p>
    <w:p w14:paraId="70BC8F47" w14:textId="77777777" w:rsidR="003431D4" w:rsidRDefault="003431D4" w:rsidP="003431D4">
      <w:pPr>
        <w:spacing w:after="0" w:line="276" w:lineRule="auto"/>
        <w:rPr>
          <w:rFonts w:ascii="Garamond" w:hAnsi="Garamond"/>
          <w:bCs/>
          <w:sz w:val="24"/>
          <w:szCs w:val="24"/>
        </w:rPr>
      </w:pPr>
      <w:r>
        <w:rPr>
          <w:rFonts w:ascii="Garamond" w:hAnsi="Garamond"/>
          <w:bCs/>
          <w:sz w:val="24"/>
          <w:szCs w:val="24"/>
        </w:rPr>
        <w:t>It is essential that students check their email at least once per day. Confusion, concerns, or problems should be brought to the instructor’s attention ASAP, either after class during informal conversation, over email, or by appointment.</w:t>
      </w:r>
    </w:p>
    <w:p w14:paraId="0CD18CE2" w14:textId="77777777" w:rsidR="003431D4" w:rsidRPr="00F61E20" w:rsidRDefault="003431D4" w:rsidP="003431D4">
      <w:pPr>
        <w:spacing w:after="0" w:line="276" w:lineRule="auto"/>
        <w:rPr>
          <w:rFonts w:ascii="Garamond" w:hAnsi="Garamond"/>
          <w:bCs/>
          <w:sz w:val="24"/>
          <w:szCs w:val="24"/>
        </w:rPr>
      </w:pPr>
    </w:p>
    <w:p w14:paraId="5E1677C4" w14:textId="77777777" w:rsidR="003431D4" w:rsidRPr="00AF1D10" w:rsidRDefault="003431D4" w:rsidP="003431D4">
      <w:pPr>
        <w:spacing w:after="0" w:line="276" w:lineRule="auto"/>
        <w:rPr>
          <w:rFonts w:ascii="Garamond" w:hAnsi="Garamond"/>
          <w:b/>
          <w:sz w:val="24"/>
          <w:szCs w:val="24"/>
        </w:rPr>
      </w:pPr>
      <w:r w:rsidRPr="00AF1D10">
        <w:rPr>
          <w:rFonts w:ascii="Garamond" w:hAnsi="Garamond"/>
          <w:b/>
          <w:sz w:val="24"/>
          <w:szCs w:val="24"/>
        </w:rPr>
        <w:t>Objectives</w:t>
      </w:r>
    </w:p>
    <w:p w14:paraId="1EFD86DA" w14:textId="5C88A6E3" w:rsidR="003431D4" w:rsidRDefault="003431D4" w:rsidP="003431D4">
      <w:pPr>
        <w:spacing w:after="0" w:line="276" w:lineRule="auto"/>
        <w:rPr>
          <w:rFonts w:ascii="Garamond" w:eastAsia="Arial" w:hAnsi="Garamond" w:cs="Arial"/>
          <w:sz w:val="24"/>
          <w:szCs w:val="24"/>
        </w:rPr>
      </w:pPr>
      <w:r>
        <w:rPr>
          <w:rFonts w:ascii="Garamond" w:eastAsia="Arial" w:hAnsi="Garamond" w:cs="Arial"/>
          <w:sz w:val="24"/>
          <w:szCs w:val="24"/>
        </w:rPr>
        <w:t xml:space="preserve">You will not memorize facts in this course, nor will you dreamily speculate about the meaning of life. You won’t be asked to come up with “a philosophy” about life. We will consider difficult questions about the nature of </w:t>
      </w:r>
      <w:r w:rsidR="00D1410D">
        <w:rPr>
          <w:rFonts w:ascii="Garamond" w:eastAsia="Arial" w:hAnsi="Garamond" w:cs="Arial"/>
          <w:sz w:val="24"/>
          <w:szCs w:val="24"/>
        </w:rPr>
        <w:t>the common good</w:t>
      </w:r>
      <w:r>
        <w:rPr>
          <w:rFonts w:ascii="Garamond" w:eastAsia="Arial" w:hAnsi="Garamond" w:cs="Arial"/>
          <w:sz w:val="24"/>
          <w:szCs w:val="24"/>
        </w:rPr>
        <w:t xml:space="preserve"> and its relationship to our</w:t>
      </w:r>
      <w:r w:rsidR="00D1410D">
        <w:rPr>
          <w:rFonts w:ascii="Garamond" w:eastAsia="Arial" w:hAnsi="Garamond" w:cs="Arial"/>
          <w:sz w:val="24"/>
          <w:szCs w:val="24"/>
        </w:rPr>
        <w:t xml:space="preserve"> individual</w:t>
      </w:r>
      <w:r>
        <w:rPr>
          <w:rFonts w:ascii="Garamond" w:eastAsia="Arial" w:hAnsi="Garamond" w:cs="Arial"/>
          <w:sz w:val="24"/>
          <w:szCs w:val="24"/>
        </w:rPr>
        <w:t xml:space="preserve"> lives. Your goal is to understand and analyze various answers to those questions. </w:t>
      </w:r>
    </w:p>
    <w:p w14:paraId="7F2B1B34" w14:textId="77777777" w:rsidR="003431D4" w:rsidRDefault="003431D4" w:rsidP="003431D4">
      <w:pPr>
        <w:spacing w:after="0" w:line="276" w:lineRule="auto"/>
        <w:rPr>
          <w:rFonts w:ascii="Garamond" w:eastAsia="Arial" w:hAnsi="Garamond" w:cs="Arial"/>
          <w:sz w:val="24"/>
          <w:szCs w:val="24"/>
        </w:rPr>
      </w:pPr>
    </w:p>
    <w:p w14:paraId="33BF9B11" w14:textId="77777777" w:rsidR="003431D4" w:rsidRPr="007877E3" w:rsidRDefault="003431D4" w:rsidP="003431D4">
      <w:pPr>
        <w:spacing w:after="0" w:line="276" w:lineRule="auto"/>
        <w:rPr>
          <w:rFonts w:ascii="Garamond" w:eastAsia="Arial" w:hAnsi="Garamond" w:cs="Arial"/>
          <w:sz w:val="24"/>
          <w:szCs w:val="24"/>
        </w:rPr>
      </w:pPr>
      <w:r>
        <w:rPr>
          <w:rFonts w:ascii="Garamond" w:eastAsia="Arial" w:hAnsi="Garamond" w:cs="Arial"/>
          <w:sz w:val="24"/>
          <w:szCs w:val="24"/>
        </w:rPr>
        <w:t>Students who excel in this class will be able to:</w:t>
      </w:r>
    </w:p>
    <w:p w14:paraId="58ACBAB5" w14:textId="77777777" w:rsidR="003431D4" w:rsidRDefault="003431D4" w:rsidP="003431D4">
      <w:pPr>
        <w:pStyle w:val="ListParagraph"/>
        <w:numPr>
          <w:ilvl w:val="0"/>
          <w:numId w:val="2"/>
        </w:numPr>
        <w:spacing w:after="0" w:line="276" w:lineRule="auto"/>
        <w:rPr>
          <w:rFonts w:ascii="Garamond" w:hAnsi="Garamond" w:cs="Arial"/>
          <w:sz w:val="24"/>
          <w:szCs w:val="24"/>
        </w:rPr>
      </w:pPr>
      <w:r w:rsidRPr="00AF1D10">
        <w:rPr>
          <w:rFonts w:ascii="Garamond" w:hAnsi="Garamond" w:cs="Arial"/>
          <w:sz w:val="24"/>
          <w:szCs w:val="24"/>
        </w:rPr>
        <w:t xml:space="preserve">Summarize </w:t>
      </w:r>
      <w:r>
        <w:rPr>
          <w:rFonts w:ascii="Garamond" w:hAnsi="Garamond" w:cs="Arial"/>
          <w:sz w:val="24"/>
          <w:szCs w:val="24"/>
        </w:rPr>
        <w:t>others’</w:t>
      </w:r>
      <w:r w:rsidRPr="00AF1D10">
        <w:rPr>
          <w:rFonts w:ascii="Garamond" w:hAnsi="Garamond" w:cs="Arial"/>
          <w:sz w:val="24"/>
          <w:szCs w:val="24"/>
        </w:rPr>
        <w:t xml:space="preserve"> argument</w:t>
      </w:r>
      <w:r>
        <w:rPr>
          <w:rFonts w:ascii="Garamond" w:hAnsi="Garamond" w:cs="Arial"/>
          <w:sz w:val="24"/>
          <w:szCs w:val="24"/>
        </w:rPr>
        <w:t>s, including highlighting premises and conclusions</w:t>
      </w:r>
    </w:p>
    <w:p w14:paraId="7583A24B" w14:textId="77777777" w:rsidR="003431D4" w:rsidRDefault="003431D4" w:rsidP="003431D4">
      <w:pPr>
        <w:pStyle w:val="ListParagraph"/>
        <w:numPr>
          <w:ilvl w:val="0"/>
          <w:numId w:val="2"/>
        </w:numPr>
        <w:spacing w:after="0" w:line="276" w:lineRule="auto"/>
        <w:rPr>
          <w:rFonts w:ascii="Garamond" w:hAnsi="Garamond" w:cs="Arial"/>
          <w:sz w:val="24"/>
          <w:szCs w:val="24"/>
        </w:rPr>
      </w:pPr>
      <w:r>
        <w:rPr>
          <w:rFonts w:ascii="Garamond" w:hAnsi="Garamond" w:cs="Arial"/>
          <w:sz w:val="24"/>
          <w:szCs w:val="24"/>
        </w:rPr>
        <w:t>Clearly define key terms and concepts</w:t>
      </w:r>
    </w:p>
    <w:p w14:paraId="55F610B4" w14:textId="77777777" w:rsidR="003431D4" w:rsidRDefault="003431D4" w:rsidP="003431D4">
      <w:pPr>
        <w:pStyle w:val="ListParagraph"/>
        <w:numPr>
          <w:ilvl w:val="0"/>
          <w:numId w:val="2"/>
        </w:numPr>
        <w:spacing w:after="0" w:line="276" w:lineRule="auto"/>
        <w:rPr>
          <w:rFonts w:ascii="Garamond" w:hAnsi="Garamond" w:cs="Arial"/>
          <w:sz w:val="24"/>
          <w:szCs w:val="24"/>
        </w:rPr>
      </w:pPr>
      <w:r>
        <w:rPr>
          <w:rFonts w:ascii="Garamond" w:hAnsi="Garamond" w:cs="Arial"/>
          <w:sz w:val="24"/>
          <w:szCs w:val="24"/>
        </w:rPr>
        <w:t>Use examples to elucidate abstract ideas</w:t>
      </w:r>
    </w:p>
    <w:p w14:paraId="5BEBB429" w14:textId="77777777" w:rsidR="003431D4" w:rsidRPr="00AF1D10" w:rsidRDefault="003431D4" w:rsidP="003431D4">
      <w:pPr>
        <w:pStyle w:val="ListParagraph"/>
        <w:numPr>
          <w:ilvl w:val="0"/>
          <w:numId w:val="2"/>
        </w:numPr>
        <w:spacing w:after="0" w:line="276" w:lineRule="auto"/>
        <w:rPr>
          <w:rFonts w:ascii="Garamond" w:hAnsi="Garamond" w:cs="Arial"/>
          <w:sz w:val="24"/>
          <w:szCs w:val="24"/>
        </w:rPr>
      </w:pPr>
      <w:r>
        <w:rPr>
          <w:rFonts w:ascii="Garamond" w:hAnsi="Garamond" w:cs="Arial"/>
          <w:sz w:val="24"/>
          <w:szCs w:val="24"/>
        </w:rPr>
        <w:t>Distinguish an author’s view from ideas she is explaining, elaborating, or criticizing</w:t>
      </w:r>
    </w:p>
    <w:p w14:paraId="7C6B82E0" w14:textId="77777777" w:rsidR="003431D4" w:rsidRPr="00AF1D10" w:rsidRDefault="003431D4" w:rsidP="003431D4">
      <w:pPr>
        <w:pStyle w:val="ListParagraph"/>
        <w:numPr>
          <w:ilvl w:val="0"/>
          <w:numId w:val="2"/>
        </w:numPr>
        <w:spacing w:after="0" w:line="276" w:lineRule="auto"/>
        <w:rPr>
          <w:rFonts w:ascii="Garamond" w:hAnsi="Garamond" w:cs="Arial"/>
          <w:sz w:val="24"/>
          <w:szCs w:val="24"/>
        </w:rPr>
      </w:pPr>
      <w:r w:rsidRPr="00AF1D10">
        <w:rPr>
          <w:rFonts w:ascii="Garamond" w:hAnsi="Garamond" w:cs="Arial"/>
          <w:sz w:val="24"/>
          <w:szCs w:val="24"/>
        </w:rPr>
        <w:t xml:space="preserve">Outline </w:t>
      </w:r>
      <w:r>
        <w:rPr>
          <w:rFonts w:ascii="Garamond" w:hAnsi="Garamond" w:cs="Arial"/>
          <w:sz w:val="24"/>
          <w:szCs w:val="24"/>
        </w:rPr>
        <w:t xml:space="preserve">and analyze </w:t>
      </w:r>
      <w:r w:rsidRPr="00AF1D10">
        <w:rPr>
          <w:rFonts w:ascii="Garamond" w:hAnsi="Garamond" w:cs="Arial"/>
          <w:sz w:val="24"/>
          <w:szCs w:val="24"/>
        </w:rPr>
        <w:t>key chains of reasoning</w:t>
      </w:r>
    </w:p>
    <w:p w14:paraId="4388C07D" w14:textId="77777777" w:rsidR="003431D4" w:rsidRPr="00AF1D10" w:rsidRDefault="003431D4" w:rsidP="003431D4">
      <w:pPr>
        <w:pStyle w:val="ListParagraph"/>
        <w:numPr>
          <w:ilvl w:val="0"/>
          <w:numId w:val="2"/>
        </w:numPr>
        <w:spacing w:after="0" w:line="276" w:lineRule="auto"/>
        <w:rPr>
          <w:rFonts w:ascii="Garamond" w:hAnsi="Garamond" w:cs="Arial"/>
          <w:sz w:val="24"/>
          <w:szCs w:val="24"/>
        </w:rPr>
      </w:pPr>
      <w:r w:rsidRPr="00AF1D10">
        <w:rPr>
          <w:rFonts w:ascii="Garamond" w:hAnsi="Garamond" w:cs="Arial"/>
          <w:sz w:val="24"/>
          <w:szCs w:val="24"/>
        </w:rPr>
        <w:t xml:space="preserve">Practice perspective-taking </w:t>
      </w:r>
    </w:p>
    <w:p w14:paraId="704D51A6" w14:textId="77777777" w:rsidR="003431D4" w:rsidRPr="00AF1D10" w:rsidRDefault="003431D4" w:rsidP="003431D4">
      <w:pPr>
        <w:pStyle w:val="ListParagraph"/>
        <w:numPr>
          <w:ilvl w:val="0"/>
          <w:numId w:val="2"/>
        </w:numPr>
        <w:spacing w:after="0" w:line="276" w:lineRule="auto"/>
        <w:rPr>
          <w:rFonts w:ascii="Garamond" w:eastAsia="Arial" w:hAnsi="Garamond" w:cs="Arial"/>
          <w:sz w:val="24"/>
          <w:szCs w:val="24"/>
        </w:rPr>
      </w:pPr>
      <w:r w:rsidRPr="00AF1D10">
        <w:rPr>
          <w:rFonts w:ascii="Garamond" w:eastAsia="Arial" w:hAnsi="Garamond" w:cs="Arial"/>
          <w:sz w:val="24"/>
          <w:szCs w:val="24"/>
        </w:rPr>
        <w:t>Speak clearly</w:t>
      </w:r>
      <w:r>
        <w:rPr>
          <w:rFonts w:ascii="Garamond" w:eastAsia="Arial" w:hAnsi="Garamond" w:cs="Arial"/>
          <w:sz w:val="24"/>
          <w:szCs w:val="24"/>
        </w:rPr>
        <w:t xml:space="preserve">, </w:t>
      </w:r>
      <w:r w:rsidRPr="00AF1D10">
        <w:rPr>
          <w:rFonts w:ascii="Garamond" w:eastAsia="Arial" w:hAnsi="Garamond" w:cs="Arial"/>
          <w:sz w:val="24"/>
          <w:szCs w:val="24"/>
        </w:rPr>
        <w:t>succinctl</w:t>
      </w:r>
      <w:r>
        <w:rPr>
          <w:rFonts w:ascii="Garamond" w:eastAsia="Arial" w:hAnsi="Garamond" w:cs="Arial"/>
          <w:sz w:val="24"/>
          <w:szCs w:val="24"/>
        </w:rPr>
        <w:t>y, creatively, and respectfully</w:t>
      </w:r>
    </w:p>
    <w:p w14:paraId="61425021" w14:textId="77777777" w:rsidR="003431D4" w:rsidRPr="00AF1D10" w:rsidRDefault="003431D4" w:rsidP="003431D4">
      <w:pPr>
        <w:pStyle w:val="ListParagraph"/>
        <w:numPr>
          <w:ilvl w:val="0"/>
          <w:numId w:val="2"/>
        </w:numPr>
        <w:spacing w:after="0" w:line="276" w:lineRule="auto"/>
        <w:rPr>
          <w:rFonts w:ascii="Garamond" w:eastAsia="Arial" w:hAnsi="Garamond" w:cs="Arial"/>
          <w:sz w:val="24"/>
          <w:szCs w:val="24"/>
        </w:rPr>
      </w:pPr>
      <w:r>
        <w:rPr>
          <w:rFonts w:ascii="Garamond" w:eastAsia="Arial" w:hAnsi="Garamond" w:cs="Arial"/>
          <w:sz w:val="24"/>
          <w:szCs w:val="24"/>
        </w:rPr>
        <w:t>Be willing to try out counterintuitive ideas and “fail well”</w:t>
      </w:r>
    </w:p>
    <w:p w14:paraId="4808E186" w14:textId="77777777" w:rsidR="003431D4" w:rsidRDefault="003431D4" w:rsidP="003431D4">
      <w:pPr>
        <w:pStyle w:val="ListParagraph"/>
        <w:numPr>
          <w:ilvl w:val="0"/>
          <w:numId w:val="2"/>
        </w:numPr>
        <w:spacing w:after="0" w:line="276" w:lineRule="auto"/>
        <w:rPr>
          <w:rFonts w:ascii="Garamond" w:hAnsi="Garamond" w:cs="Arial"/>
          <w:sz w:val="24"/>
          <w:szCs w:val="24"/>
        </w:rPr>
      </w:pPr>
      <w:r w:rsidRPr="00AF1D10">
        <w:rPr>
          <w:rFonts w:ascii="Garamond" w:hAnsi="Garamond" w:cs="Arial"/>
          <w:sz w:val="24"/>
          <w:szCs w:val="24"/>
        </w:rPr>
        <w:t>Write in clear, grammatical</w:t>
      </w:r>
      <w:r>
        <w:rPr>
          <w:rFonts w:ascii="Garamond" w:hAnsi="Garamond" w:cs="Arial"/>
          <w:sz w:val="24"/>
          <w:szCs w:val="24"/>
        </w:rPr>
        <w:t>, and organized</w:t>
      </w:r>
      <w:r w:rsidRPr="00AF1D10">
        <w:rPr>
          <w:rFonts w:ascii="Garamond" w:hAnsi="Garamond" w:cs="Arial"/>
          <w:sz w:val="24"/>
          <w:szCs w:val="24"/>
        </w:rPr>
        <w:t xml:space="preserve"> prose</w:t>
      </w:r>
    </w:p>
    <w:p w14:paraId="17C09BDD" w14:textId="77777777" w:rsidR="003431D4" w:rsidRPr="00F86CCD" w:rsidRDefault="003431D4" w:rsidP="003431D4">
      <w:pPr>
        <w:pStyle w:val="ListParagraph"/>
        <w:numPr>
          <w:ilvl w:val="0"/>
          <w:numId w:val="2"/>
        </w:numPr>
        <w:spacing w:after="0" w:line="276" w:lineRule="auto"/>
        <w:rPr>
          <w:rFonts w:ascii="Garamond" w:hAnsi="Garamond" w:cs="Arial"/>
          <w:sz w:val="24"/>
          <w:szCs w:val="24"/>
        </w:rPr>
      </w:pPr>
      <w:r>
        <w:rPr>
          <w:rFonts w:ascii="Garamond" w:hAnsi="Garamond" w:cs="Arial"/>
          <w:sz w:val="24"/>
          <w:szCs w:val="24"/>
        </w:rPr>
        <w:t>Propose and defend one’s own ideas about the relevant questions under discussion</w:t>
      </w:r>
    </w:p>
    <w:p w14:paraId="447AF627" w14:textId="77777777" w:rsidR="003431D4" w:rsidRDefault="003431D4" w:rsidP="00067791">
      <w:pPr>
        <w:pStyle w:val="Title"/>
        <w:spacing w:line="276" w:lineRule="auto"/>
        <w:jc w:val="left"/>
        <w:rPr>
          <w:rFonts w:ascii="Garamond" w:hAnsi="Garamond"/>
          <w:bCs w:val="0"/>
          <w:color w:val="231F20"/>
          <w:sz w:val="24"/>
          <w:shd w:val="clear" w:color="auto" w:fill="FFFFFF"/>
        </w:rPr>
      </w:pPr>
    </w:p>
    <w:p w14:paraId="5C6C824D" w14:textId="53281A04" w:rsidR="00B5179B" w:rsidRDefault="00B5179B" w:rsidP="00067791">
      <w:pPr>
        <w:pStyle w:val="Title"/>
        <w:spacing w:line="276" w:lineRule="auto"/>
        <w:jc w:val="left"/>
        <w:rPr>
          <w:rFonts w:ascii="Garamond" w:hAnsi="Garamond"/>
          <w:bCs w:val="0"/>
          <w:color w:val="231F20"/>
          <w:sz w:val="24"/>
          <w:shd w:val="clear" w:color="auto" w:fill="FFFFFF"/>
        </w:rPr>
      </w:pPr>
      <w:r>
        <w:rPr>
          <w:rFonts w:ascii="Garamond" w:hAnsi="Garamond"/>
          <w:bCs w:val="0"/>
          <w:color w:val="231F20"/>
          <w:sz w:val="24"/>
          <w:shd w:val="clear" w:color="auto" w:fill="FFFFFF"/>
        </w:rPr>
        <w:t>Schedule</w:t>
      </w:r>
    </w:p>
    <w:p w14:paraId="35724978" w14:textId="74FB58C8" w:rsidR="00B5179B" w:rsidRDefault="00B5179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8.28</w:t>
      </w:r>
      <w:r>
        <w:rPr>
          <w:rFonts w:ascii="Garamond" w:hAnsi="Garamond"/>
          <w:b w:val="0"/>
          <w:color w:val="231F20"/>
          <w:sz w:val="24"/>
          <w:shd w:val="clear" w:color="auto" w:fill="FFFFFF"/>
        </w:rPr>
        <w:tab/>
      </w:r>
      <w:r>
        <w:rPr>
          <w:rFonts w:ascii="Garamond" w:hAnsi="Garamond"/>
          <w:b w:val="0"/>
          <w:color w:val="231F20"/>
          <w:sz w:val="24"/>
          <w:shd w:val="clear" w:color="auto" w:fill="FFFFFF"/>
        </w:rPr>
        <w:tab/>
        <w:t>Introductions</w:t>
      </w:r>
    </w:p>
    <w:p w14:paraId="3135D81D" w14:textId="5AE57F7A" w:rsidR="00B5179B" w:rsidRDefault="00B5179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9.4</w:t>
      </w:r>
      <w:r w:rsidR="009A0E16">
        <w:rPr>
          <w:rFonts w:ascii="Garamond" w:hAnsi="Garamond"/>
          <w:b w:val="0"/>
          <w:color w:val="231F20"/>
          <w:sz w:val="24"/>
          <w:shd w:val="clear" w:color="auto" w:fill="FFFFFF"/>
        </w:rPr>
        <w:tab/>
      </w:r>
      <w:r w:rsidR="009A0E16">
        <w:rPr>
          <w:rFonts w:ascii="Garamond" w:hAnsi="Garamond"/>
          <w:b w:val="0"/>
          <w:color w:val="231F20"/>
          <w:sz w:val="24"/>
          <w:shd w:val="clear" w:color="auto" w:fill="FFFFFF"/>
        </w:rPr>
        <w:tab/>
        <w:t>Pandemic History</w:t>
      </w:r>
    </w:p>
    <w:p w14:paraId="31585678" w14:textId="1C87E8EC" w:rsidR="00603425" w:rsidRDefault="00603425"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ab/>
      </w:r>
      <w:r>
        <w:rPr>
          <w:rFonts w:ascii="Garamond" w:hAnsi="Garamond"/>
          <w:b w:val="0"/>
          <w:color w:val="231F20"/>
          <w:sz w:val="24"/>
          <w:shd w:val="clear" w:color="auto" w:fill="FFFFFF"/>
        </w:rPr>
        <w:tab/>
      </w:r>
      <w:r>
        <w:rPr>
          <w:rFonts w:ascii="Garamond" w:hAnsi="Garamond"/>
          <w:b w:val="0"/>
          <w:color w:val="231F20"/>
          <w:sz w:val="24"/>
          <w:shd w:val="clear" w:color="auto" w:fill="FFFFFF"/>
        </w:rPr>
        <w:tab/>
      </w:r>
      <w:hyperlink r:id="rId9" w:history="1">
        <w:r w:rsidRPr="00603425">
          <w:rPr>
            <w:rStyle w:val="Hyperlink"/>
            <w:rFonts w:ascii="Garamond" w:hAnsi="Garamond"/>
            <w:b w:val="0"/>
            <w:sz w:val="24"/>
            <w:shd w:val="clear" w:color="auto" w:fill="FFFFFF"/>
          </w:rPr>
          <w:t>Dispatches from 1918</w:t>
        </w:r>
      </w:hyperlink>
      <w:r>
        <w:rPr>
          <w:rFonts w:ascii="Garamond" w:hAnsi="Garamond"/>
          <w:b w:val="0"/>
          <w:color w:val="231F20"/>
          <w:sz w:val="24"/>
          <w:shd w:val="clear" w:color="auto" w:fill="FFFFFF"/>
        </w:rPr>
        <w:t xml:space="preserve"> (podcast)</w:t>
      </w:r>
    </w:p>
    <w:p w14:paraId="24FF76CF" w14:textId="1A437DCB" w:rsidR="002D0E1F" w:rsidRDefault="002D0E1F"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ab/>
      </w:r>
      <w:r>
        <w:rPr>
          <w:rFonts w:ascii="Garamond" w:hAnsi="Garamond"/>
          <w:b w:val="0"/>
          <w:color w:val="231F20"/>
          <w:sz w:val="24"/>
          <w:shd w:val="clear" w:color="auto" w:fill="FFFFFF"/>
        </w:rPr>
        <w:tab/>
      </w:r>
      <w:r>
        <w:rPr>
          <w:rFonts w:ascii="Garamond" w:hAnsi="Garamond"/>
          <w:b w:val="0"/>
          <w:color w:val="231F20"/>
          <w:sz w:val="24"/>
          <w:shd w:val="clear" w:color="auto" w:fill="FFFFFF"/>
        </w:rPr>
        <w:tab/>
        <w:t>Lepore, “</w:t>
      </w:r>
      <w:hyperlink r:id="rId10" w:history="1">
        <w:r w:rsidRPr="002D0E1F">
          <w:rPr>
            <w:rStyle w:val="Hyperlink"/>
            <w:rFonts w:ascii="Garamond" w:hAnsi="Garamond"/>
            <w:b w:val="0"/>
            <w:sz w:val="24"/>
            <w:shd w:val="clear" w:color="auto" w:fill="FFFFFF"/>
          </w:rPr>
          <w:t>What Our Contagion Fables Are Really About</w:t>
        </w:r>
      </w:hyperlink>
      <w:r>
        <w:rPr>
          <w:rFonts w:ascii="Garamond" w:hAnsi="Garamond"/>
          <w:b w:val="0"/>
          <w:color w:val="231F20"/>
          <w:sz w:val="24"/>
          <w:shd w:val="clear" w:color="auto" w:fill="FFFFFF"/>
        </w:rPr>
        <w:t>”</w:t>
      </w:r>
    </w:p>
    <w:p w14:paraId="2A3D9F4D" w14:textId="6D338142" w:rsidR="002D0E1F" w:rsidRDefault="002D0E1F"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ab/>
      </w:r>
      <w:r>
        <w:rPr>
          <w:rFonts w:ascii="Garamond" w:hAnsi="Garamond"/>
          <w:b w:val="0"/>
          <w:color w:val="231F20"/>
          <w:sz w:val="24"/>
          <w:shd w:val="clear" w:color="auto" w:fill="FFFFFF"/>
        </w:rPr>
        <w:tab/>
      </w:r>
      <w:r>
        <w:rPr>
          <w:rFonts w:ascii="Garamond" w:hAnsi="Garamond"/>
          <w:b w:val="0"/>
          <w:color w:val="231F20"/>
          <w:sz w:val="24"/>
          <w:shd w:val="clear" w:color="auto" w:fill="FFFFFF"/>
        </w:rPr>
        <w:tab/>
        <w:t>Barry, “</w:t>
      </w:r>
      <w:hyperlink r:id="rId11" w:history="1">
        <w:r w:rsidRPr="002D0E1F">
          <w:rPr>
            <w:rStyle w:val="Hyperlink"/>
            <w:rFonts w:ascii="Garamond" w:hAnsi="Garamond"/>
            <w:b w:val="0"/>
            <w:sz w:val="24"/>
            <w:shd w:val="clear" w:color="auto" w:fill="FFFFFF"/>
          </w:rPr>
          <w:t>The Single Most Important Lesson From the 1918 Influenza</w:t>
        </w:r>
      </w:hyperlink>
      <w:r>
        <w:rPr>
          <w:rFonts w:ascii="Garamond" w:hAnsi="Garamond"/>
          <w:b w:val="0"/>
          <w:color w:val="231F20"/>
          <w:sz w:val="24"/>
          <w:shd w:val="clear" w:color="auto" w:fill="FFFFFF"/>
        </w:rPr>
        <w:t>”</w:t>
      </w:r>
    </w:p>
    <w:p w14:paraId="3CDC6F66" w14:textId="22437810" w:rsidR="00603425" w:rsidRDefault="007E5CC0" w:rsidP="00515B6F">
      <w:pPr>
        <w:pStyle w:val="Title"/>
        <w:spacing w:line="276" w:lineRule="auto"/>
        <w:ind w:left="2160"/>
        <w:jc w:val="left"/>
        <w:rPr>
          <w:rFonts w:ascii="Garamond" w:hAnsi="Garamond"/>
          <w:b w:val="0"/>
          <w:color w:val="231F20"/>
          <w:sz w:val="24"/>
          <w:shd w:val="clear" w:color="auto" w:fill="FFFFFF"/>
        </w:rPr>
      </w:pPr>
      <w:hyperlink r:id="rId12" w:history="1">
        <w:r w:rsidR="00515B6F" w:rsidRPr="00515B6F">
          <w:rPr>
            <w:rStyle w:val="Hyperlink"/>
            <w:rFonts w:ascii="Garamond" w:hAnsi="Garamond"/>
            <w:b w:val="0"/>
            <w:sz w:val="24"/>
            <w:shd w:val="clear" w:color="auto" w:fill="FFFFFF"/>
          </w:rPr>
          <w:t>What’s Changed Since the 1918 Pandemic</w:t>
        </w:r>
      </w:hyperlink>
      <w:r w:rsidR="00515B6F">
        <w:rPr>
          <w:rFonts w:ascii="Garamond" w:hAnsi="Garamond"/>
          <w:b w:val="0"/>
          <w:color w:val="231F20"/>
          <w:sz w:val="24"/>
          <w:shd w:val="clear" w:color="auto" w:fill="FFFFFF"/>
        </w:rPr>
        <w:t xml:space="preserve"> (A History Lesson with Nancy Bristow) (podcast)</w:t>
      </w:r>
    </w:p>
    <w:p w14:paraId="5AE26FAF" w14:textId="16754CB9" w:rsidR="00B5179B" w:rsidRDefault="00B5179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9.11</w:t>
      </w:r>
      <w:r w:rsidR="009A0E16">
        <w:rPr>
          <w:rFonts w:ascii="Garamond" w:hAnsi="Garamond"/>
          <w:b w:val="0"/>
          <w:color w:val="231F20"/>
          <w:sz w:val="24"/>
          <w:shd w:val="clear" w:color="auto" w:fill="FFFFFF"/>
        </w:rPr>
        <w:tab/>
      </w:r>
      <w:r w:rsidR="009A0E16">
        <w:rPr>
          <w:rFonts w:ascii="Garamond" w:hAnsi="Garamond"/>
          <w:b w:val="0"/>
          <w:color w:val="231F20"/>
          <w:sz w:val="24"/>
          <w:shd w:val="clear" w:color="auto" w:fill="FFFFFF"/>
        </w:rPr>
        <w:tab/>
        <w:t xml:space="preserve">Causes I: Biases, Illusions, </w:t>
      </w:r>
      <w:r w:rsidR="00476988">
        <w:rPr>
          <w:rFonts w:ascii="Garamond" w:hAnsi="Garamond"/>
          <w:b w:val="0"/>
          <w:color w:val="231F20"/>
          <w:sz w:val="24"/>
          <w:shd w:val="clear" w:color="auto" w:fill="FFFFFF"/>
        </w:rPr>
        <w:t xml:space="preserve">Prejudice, </w:t>
      </w:r>
      <w:r w:rsidR="009A0E16">
        <w:rPr>
          <w:rFonts w:ascii="Garamond" w:hAnsi="Garamond"/>
          <w:b w:val="0"/>
          <w:color w:val="231F20"/>
          <w:sz w:val="24"/>
          <w:shd w:val="clear" w:color="auto" w:fill="FFFFFF"/>
        </w:rPr>
        <w:t>and Mismatch</w:t>
      </w:r>
    </w:p>
    <w:p w14:paraId="5D1A3BF8" w14:textId="26BCECC7" w:rsidR="00603425" w:rsidRDefault="00603425"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ab/>
      </w:r>
      <w:r>
        <w:rPr>
          <w:rFonts w:ascii="Garamond" w:hAnsi="Garamond"/>
          <w:b w:val="0"/>
          <w:color w:val="231F20"/>
          <w:sz w:val="24"/>
          <w:shd w:val="clear" w:color="auto" w:fill="FFFFFF"/>
        </w:rPr>
        <w:tab/>
      </w:r>
      <w:r>
        <w:rPr>
          <w:rFonts w:ascii="Garamond" w:hAnsi="Garamond"/>
          <w:b w:val="0"/>
          <w:color w:val="231F20"/>
          <w:sz w:val="24"/>
          <w:shd w:val="clear" w:color="auto" w:fill="FFFFFF"/>
        </w:rPr>
        <w:tab/>
        <w:t>Sethi et al. “</w:t>
      </w:r>
      <w:hyperlink r:id="rId13" w:history="1">
        <w:r w:rsidRPr="00603425">
          <w:rPr>
            <w:rStyle w:val="Hyperlink"/>
            <w:rFonts w:ascii="Garamond" w:hAnsi="Garamond"/>
            <w:b w:val="0"/>
            <w:sz w:val="24"/>
            <w:shd w:val="clear" w:color="auto" w:fill="FFFFFF"/>
          </w:rPr>
          <w:t>Who is Dying, and Why?</w:t>
        </w:r>
      </w:hyperlink>
      <w:r>
        <w:rPr>
          <w:rFonts w:ascii="Garamond" w:hAnsi="Garamond"/>
          <w:b w:val="0"/>
          <w:color w:val="231F20"/>
          <w:sz w:val="24"/>
          <w:shd w:val="clear" w:color="auto" w:fill="FFFFFF"/>
        </w:rPr>
        <w:t>”</w:t>
      </w:r>
    </w:p>
    <w:p w14:paraId="38D454E0" w14:textId="6EC3B40F" w:rsidR="0009508B" w:rsidRDefault="0009508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ab/>
      </w:r>
      <w:r>
        <w:rPr>
          <w:rFonts w:ascii="Garamond" w:hAnsi="Garamond"/>
          <w:b w:val="0"/>
          <w:color w:val="231F20"/>
          <w:sz w:val="24"/>
          <w:shd w:val="clear" w:color="auto" w:fill="FFFFFF"/>
        </w:rPr>
        <w:tab/>
      </w:r>
      <w:r>
        <w:rPr>
          <w:rFonts w:ascii="Garamond" w:hAnsi="Garamond"/>
          <w:b w:val="0"/>
          <w:color w:val="231F20"/>
          <w:sz w:val="24"/>
          <w:shd w:val="clear" w:color="auto" w:fill="FFFFFF"/>
        </w:rPr>
        <w:tab/>
      </w:r>
      <w:hyperlink r:id="rId14" w:history="1">
        <w:r w:rsidRPr="0009508B">
          <w:rPr>
            <w:rStyle w:val="Hyperlink"/>
            <w:rFonts w:ascii="Garamond" w:hAnsi="Garamond"/>
            <w:b w:val="0"/>
            <w:sz w:val="24"/>
            <w:shd w:val="clear" w:color="auto" w:fill="FFFFFF"/>
          </w:rPr>
          <w:t>Why the coronavirus is so deadly for black America</w:t>
        </w:r>
      </w:hyperlink>
      <w:r>
        <w:rPr>
          <w:rFonts w:ascii="Garamond" w:hAnsi="Garamond"/>
          <w:b w:val="0"/>
          <w:color w:val="231F20"/>
          <w:sz w:val="24"/>
          <w:shd w:val="clear" w:color="auto" w:fill="FFFFFF"/>
        </w:rPr>
        <w:t xml:space="preserve"> (podcast)</w:t>
      </w:r>
    </w:p>
    <w:p w14:paraId="74F85DD8" w14:textId="202B1CC6" w:rsidR="00603425" w:rsidRDefault="00603425"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lastRenderedPageBreak/>
        <w:tab/>
      </w:r>
      <w:r>
        <w:rPr>
          <w:rFonts w:ascii="Garamond" w:hAnsi="Garamond"/>
          <w:b w:val="0"/>
          <w:color w:val="231F20"/>
          <w:sz w:val="24"/>
          <w:shd w:val="clear" w:color="auto" w:fill="FFFFFF"/>
        </w:rPr>
        <w:tab/>
      </w:r>
      <w:r>
        <w:rPr>
          <w:rFonts w:ascii="Garamond" w:hAnsi="Garamond"/>
          <w:b w:val="0"/>
          <w:color w:val="231F20"/>
          <w:sz w:val="24"/>
          <w:shd w:val="clear" w:color="auto" w:fill="FFFFFF"/>
        </w:rPr>
        <w:tab/>
        <w:t>Mounk, “</w:t>
      </w:r>
      <w:hyperlink r:id="rId15" w:history="1">
        <w:r w:rsidRPr="00603425">
          <w:rPr>
            <w:rStyle w:val="Hyperlink"/>
            <w:rFonts w:ascii="Garamond" w:hAnsi="Garamond"/>
            <w:b w:val="0"/>
            <w:sz w:val="24"/>
            <w:shd w:val="clear" w:color="auto" w:fill="FFFFFF"/>
          </w:rPr>
          <w:t>Four Theories for Why People Are Still Out Partying</w:t>
        </w:r>
      </w:hyperlink>
      <w:r>
        <w:rPr>
          <w:rFonts w:ascii="Garamond" w:hAnsi="Garamond"/>
          <w:b w:val="0"/>
          <w:color w:val="231F20"/>
          <w:sz w:val="24"/>
          <w:shd w:val="clear" w:color="auto" w:fill="FFFFFF"/>
        </w:rPr>
        <w:t>”</w:t>
      </w:r>
    </w:p>
    <w:p w14:paraId="445B57DE" w14:textId="765B7F5D" w:rsidR="00603425" w:rsidRDefault="00603425" w:rsidP="00C2462A">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Muthukrishna, “</w:t>
      </w:r>
      <w:hyperlink r:id="rId16" w:history="1">
        <w:r w:rsidRPr="00603425">
          <w:rPr>
            <w:rStyle w:val="Hyperlink"/>
            <w:rFonts w:ascii="Garamond" w:hAnsi="Garamond"/>
            <w:b w:val="0"/>
            <w:sz w:val="24"/>
            <w:shd w:val="clear" w:color="auto" w:fill="FFFFFF"/>
          </w:rPr>
          <w:t>Long Read: Cultural Evolution, COVID-19, and Preparing for What’s Next</w:t>
        </w:r>
      </w:hyperlink>
      <w:r>
        <w:rPr>
          <w:rFonts w:ascii="Garamond" w:hAnsi="Garamond"/>
          <w:b w:val="0"/>
          <w:color w:val="231F20"/>
          <w:sz w:val="24"/>
          <w:shd w:val="clear" w:color="auto" w:fill="FFFFFF"/>
        </w:rPr>
        <w:t>”</w:t>
      </w:r>
    </w:p>
    <w:p w14:paraId="2F31FE9C" w14:textId="7641BCD4" w:rsidR="00476988" w:rsidRDefault="00476988" w:rsidP="00C2462A">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Yong, “</w:t>
      </w:r>
      <w:hyperlink r:id="rId17" w:history="1">
        <w:r w:rsidRPr="00476988">
          <w:rPr>
            <w:rStyle w:val="Hyperlink"/>
            <w:rFonts w:ascii="Garamond" w:hAnsi="Garamond"/>
            <w:b w:val="0"/>
            <w:sz w:val="24"/>
            <w:shd w:val="clear" w:color="auto" w:fill="FFFFFF"/>
          </w:rPr>
          <w:t>Immunology is Where Intuition Goes to Die</w:t>
        </w:r>
      </w:hyperlink>
      <w:r>
        <w:rPr>
          <w:rFonts w:ascii="Garamond" w:hAnsi="Garamond"/>
          <w:b w:val="0"/>
          <w:color w:val="231F20"/>
          <w:sz w:val="24"/>
          <w:shd w:val="clear" w:color="auto" w:fill="FFFFFF"/>
        </w:rPr>
        <w:t>”</w:t>
      </w:r>
    </w:p>
    <w:p w14:paraId="52F617A9" w14:textId="2D0D1B44" w:rsidR="00476988" w:rsidRDefault="00476988" w:rsidP="00C2462A">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Stanovitch, “</w:t>
      </w:r>
      <w:hyperlink r:id="rId18" w:history="1">
        <w:r w:rsidRPr="00476988">
          <w:rPr>
            <w:rStyle w:val="Hyperlink"/>
            <w:rFonts w:ascii="Garamond" w:hAnsi="Garamond"/>
            <w:b w:val="0"/>
            <w:sz w:val="24"/>
            <w:shd w:val="clear" w:color="auto" w:fill="FFFFFF"/>
          </w:rPr>
          <w:t>The Thinking that IQ Tests Miss</w:t>
        </w:r>
      </w:hyperlink>
      <w:r>
        <w:rPr>
          <w:rFonts w:ascii="Garamond" w:hAnsi="Garamond"/>
          <w:b w:val="0"/>
          <w:color w:val="231F20"/>
          <w:sz w:val="24"/>
          <w:shd w:val="clear" w:color="auto" w:fill="FFFFFF"/>
        </w:rPr>
        <w:t>”</w:t>
      </w:r>
    </w:p>
    <w:p w14:paraId="6ADBD32C" w14:textId="213B7086" w:rsidR="00476988" w:rsidRDefault="00476988" w:rsidP="00C2462A">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Wilkinson-Ryan, “</w:t>
      </w:r>
      <w:hyperlink r:id="rId19" w:history="1">
        <w:r w:rsidRPr="00476988">
          <w:rPr>
            <w:rStyle w:val="Hyperlink"/>
            <w:rFonts w:ascii="Garamond" w:hAnsi="Garamond"/>
            <w:b w:val="0"/>
            <w:sz w:val="24"/>
            <w:shd w:val="clear" w:color="auto" w:fill="FFFFFF"/>
          </w:rPr>
          <w:t>Our Minds Aren’t Equipped for this Kind of Reopening</w:t>
        </w:r>
      </w:hyperlink>
      <w:r>
        <w:rPr>
          <w:rFonts w:ascii="Garamond" w:hAnsi="Garamond"/>
          <w:b w:val="0"/>
          <w:color w:val="231F20"/>
          <w:sz w:val="24"/>
          <w:shd w:val="clear" w:color="auto" w:fill="FFFFFF"/>
        </w:rPr>
        <w:t>”</w:t>
      </w:r>
    </w:p>
    <w:p w14:paraId="1C744180" w14:textId="6989E4B8" w:rsidR="00B5179B" w:rsidRPr="00B5179B" w:rsidRDefault="00B5179B" w:rsidP="00067791">
      <w:pPr>
        <w:pStyle w:val="Title"/>
        <w:spacing w:line="276" w:lineRule="auto"/>
        <w:jc w:val="left"/>
        <w:rPr>
          <w:rFonts w:ascii="Garamond" w:hAnsi="Garamond"/>
          <w:b w:val="0"/>
          <w:i/>
          <w:iCs/>
          <w:color w:val="231F20"/>
          <w:sz w:val="24"/>
          <w:shd w:val="clear" w:color="auto" w:fill="FFFFFF"/>
        </w:rPr>
      </w:pPr>
      <w:r>
        <w:rPr>
          <w:rFonts w:ascii="Garamond" w:hAnsi="Garamond"/>
          <w:b w:val="0"/>
          <w:color w:val="231F20"/>
          <w:sz w:val="24"/>
          <w:shd w:val="clear" w:color="auto" w:fill="FFFFFF"/>
        </w:rPr>
        <w:t>9.18</w:t>
      </w:r>
      <w:r>
        <w:rPr>
          <w:rFonts w:ascii="Garamond" w:hAnsi="Garamond"/>
          <w:b w:val="0"/>
          <w:color w:val="231F20"/>
          <w:sz w:val="24"/>
          <w:shd w:val="clear" w:color="auto" w:fill="FFFFFF"/>
        </w:rPr>
        <w:tab/>
      </w:r>
      <w:r>
        <w:rPr>
          <w:rFonts w:ascii="Garamond" w:hAnsi="Garamond"/>
          <w:b w:val="0"/>
          <w:color w:val="231F20"/>
          <w:sz w:val="24"/>
          <w:shd w:val="clear" w:color="auto" w:fill="FFFFFF"/>
        </w:rPr>
        <w:tab/>
      </w:r>
      <w:r>
        <w:rPr>
          <w:rFonts w:ascii="Garamond" w:hAnsi="Garamond"/>
          <w:b w:val="0"/>
          <w:i/>
          <w:iCs/>
          <w:color w:val="231F20"/>
          <w:sz w:val="24"/>
          <w:shd w:val="clear" w:color="auto" w:fill="FFFFFF"/>
        </w:rPr>
        <w:t>No Class</w:t>
      </w:r>
    </w:p>
    <w:p w14:paraId="07B9316E" w14:textId="123D6E79" w:rsidR="00B5179B" w:rsidRDefault="00B5179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9.25</w:t>
      </w:r>
      <w:r w:rsidR="009A0E16">
        <w:rPr>
          <w:rFonts w:ascii="Garamond" w:hAnsi="Garamond"/>
          <w:b w:val="0"/>
          <w:color w:val="231F20"/>
          <w:sz w:val="24"/>
          <w:shd w:val="clear" w:color="auto" w:fill="FFFFFF"/>
        </w:rPr>
        <w:tab/>
      </w:r>
      <w:r w:rsidR="009A0E16">
        <w:rPr>
          <w:rFonts w:ascii="Garamond" w:hAnsi="Garamond"/>
          <w:b w:val="0"/>
          <w:color w:val="231F20"/>
          <w:sz w:val="24"/>
          <w:shd w:val="clear" w:color="auto" w:fill="FFFFFF"/>
        </w:rPr>
        <w:tab/>
        <w:t>Causes II: Social and Informational Infrastructure</w:t>
      </w:r>
    </w:p>
    <w:p w14:paraId="106563AE" w14:textId="31631B58" w:rsidR="00515B6F" w:rsidRDefault="00603425" w:rsidP="00515B6F">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Klinenberg, “</w:t>
      </w:r>
      <w:hyperlink r:id="rId20" w:history="1">
        <w:r w:rsidRPr="004C517F">
          <w:rPr>
            <w:rStyle w:val="Hyperlink"/>
            <w:rFonts w:ascii="Garamond" w:hAnsi="Garamond"/>
            <w:b w:val="0"/>
            <w:sz w:val="24"/>
            <w:shd w:val="clear" w:color="auto" w:fill="FFFFFF"/>
          </w:rPr>
          <w:t>Worry Less about Crumbling Roads, More about Crumbling Libraries</w:t>
        </w:r>
      </w:hyperlink>
      <w:r w:rsidR="004C517F">
        <w:rPr>
          <w:rFonts w:ascii="Garamond" w:hAnsi="Garamond"/>
          <w:b w:val="0"/>
          <w:color w:val="231F20"/>
          <w:sz w:val="24"/>
          <w:shd w:val="clear" w:color="auto" w:fill="FFFFFF"/>
        </w:rPr>
        <w:t>”</w:t>
      </w:r>
    </w:p>
    <w:p w14:paraId="421CDB35" w14:textId="7F0A5C16" w:rsidR="009F1A93" w:rsidRDefault="007E5CC0" w:rsidP="00515B6F">
      <w:pPr>
        <w:pStyle w:val="Title"/>
        <w:spacing w:line="276" w:lineRule="auto"/>
        <w:ind w:left="2160"/>
        <w:jc w:val="left"/>
        <w:rPr>
          <w:rFonts w:ascii="Garamond" w:hAnsi="Garamond"/>
          <w:b w:val="0"/>
          <w:color w:val="231F20"/>
          <w:sz w:val="24"/>
          <w:shd w:val="clear" w:color="auto" w:fill="FFFFFF"/>
        </w:rPr>
      </w:pPr>
      <w:hyperlink r:id="rId21" w:history="1">
        <w:r w:rsidR="009F1A93" w:rsidRPr="009F1A93">
          <w:rPr>
            <w:rStyle w:val="Hyperlink"/>
            <w:rFonts w:ascii="Garamond" w:hAnsi="Garamond"/>
            <w:b w:val="0"/>
            <w:sz w:val="24"/>
            <w:shd w:val="clear" w:color="auto" w:fill="FFFFFF"/>
          </w:rPr>
          <w:t>Masks</w:t>
        </w:r>
      </w:hyperlink>
      <w:r w:rsidR="009F1A93">
        <w:rPr>
          <w:rFonts w:ascii="Garamond" w:hAnsi="Garamond"/>
          <w:b w:val="0"/>
          <w:color w:val="231F20"/>
          <w:sz w:val="24"/>
          <w:shd w:val="clear" w:color="auto" w:fill="FFFFFF"/>
        </w:rPr>
        <w:t xml:space="preserve"> (podcast)</w:t>
      </w:r>
    </w:p>
    <w:p w14:paraId="3F2908FE" w14:textId="4B7BC648" w:rsidR="004C517F" w:rsidRDefault="004C517F" w:rsidP="004C517F">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Brunton &amp; Nissenbaum, “</w:t>
      </w:r>
      <w:hyperlink r:id="rId22" w:history="1">
        <w:r w:rsidRPr="004C517F">
          <w:rPr>
            <w:rStyle w:val="Hyperlink"/>
            <w:rFonts w:ascii="Garamond" w:hAnsi="Garamond"/>
            <w:b w:val="0"/>
            <w:sz w:val="24"/>
            <w:shd w:val="clear" w:color="auto" w:fill="FFFFFF"/>
          </w:rPr>
          <w:t>How to Obfuscate</w:t>
        </w:r>
      </w:hyperlink>
      <w:r>
        <w:rPr>
          <w:rFonts w:ascii="Garamond" w:hAnsi="Garamond"/>
          <w:b w:val="0"/>
          <w:color w:val="231F20"/>
          <w:sz w:val="24"/>
          <w:shd w:val="clear" w:color="auto" w:fill="FFFFFF"/>
        </w:rPr>
        <w:t>”</w:t>
      </w:r>
    </w:p>
    <w:p w14:paraId="30758C99" w14:textId="77777777" w:rsidR="00D741FB" w:rsidRDefault="00D741FB" w:rsidP="00D741FB">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Rini, “</w:t>
      </w:r>
      <w:hyperlink r:id="rId23" w:history="1">
        <w:r w:rsidRPr="00D741FB">
          <w:rPr>
            <w:rStyle w:val="Hyperlink"/>
            <w:rFonts w:ascii="Garamond" w:hAnsi="Garamond"/>
            <w:b w:val="0"/>
            <w:sz w:val="24"/>
            <w:shd w:val="clear" w:color="auto" w:fill="FFFFFF"/>
          </w:rPr>
          <w:t>Fake News and Partisan Epistemology</w:t>
        </w:r>
      </w:hyperlink>
      <w:r>
        <w:rPr>
          <w:rFonts w:ascii="Garamond" w:hAnsi="Garamond"/>
          <w:b w:val="0"/>
          <w:color w:val="231F20"/>
          <w:sz w:val="24"/>
          <w:shd w:val="clear" w:color="auto" w:fill="FFFFFF"/>
        </w:rPr>
        <w:t>”</w:t>
      </w:r>
    </w:p>
    <w:p w14:paraId="66728F98" w14:textId="3C672EC4" w:rsidR="009F1A93" w:rsidRDefault="009F1A93" w:rsidP="004C517F">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Lorenz-Spree et al. “</w:t>
      </w:r>
      <w:hyperlink r:id="rId24" w:history="1">
        <w:r w:rsidRPr="009F1A93">
          <w:rPr>
            <w:rStyle w:val="Hyperlink"/>
            <w:rFonts w:ascii="Garamond" w:hAnsi="Garamond"/>
            <w:b w:val="0"/>
            <w:sz w:val="24"/>
            <w:shd w:val="clear" w:color="auto" w:fill="FFFFFF"/>
          </w:rPr>
          <w:t>How behavioral sciences can promote truth, autonomy, and democratic discourse online</w:t>
        </w:r>
      </w:hyperlink>
      <w:r>
        <w:rPr>
          <w:rFonts w:ascii="Garamond" w:hAnsi="Garamond"/>
          <w:b w:val="0"/>
          <w:color w:val="231F20"/>
          <w:sz w:val="24"/>
          <w:shd w:val="clear" w:color="auto" w:fill="FFFFFF"/>
        </w:rPr>
        <w:t>”</w:t>
      </w:r>
    </w:p>
    <w:p w14:paraId="485954DF" w14:textId="356BCA0D" w:rsidR="00B5179B" w:rsidRDefault="00B5179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10.2</w:t>
      </w:r>
      <w:r w:rsidR="009A0E16">
        <w:rPr>
          <w:rFonts w:ascii="Garamond" w:hAnsi="Garamond"/>
          <w:b w:val="0"/>
          <w:color w:val="231F20"/>
          <w:sz w:val="24"/>
          <w:shd w:val="clear" w:color="auto" w:fill="FFFFFF"/>
        </w:rPr>
        <w:tab/>
      </w:r>
      <w:r w:rsidR="009A0E16">
        <w:rPr>
          <w:rFonts w:ascii="Garamond" w:hAnsi="Garamond"/>
          <w:b w:val="0"/>
          <w:color w:val="231F20"/>
          <w:sz w:val="24"/>
          <w:shd w:val="clear" w:color="auto" w:fill="FFFFFF"/>
        </w:rPr>
        <w:tab/>
        <w:t>Causes III: Partisanship and Trust</w:t>
      </w:r>
    </w:p>
    <w:p w14:paraId="00BF797A" w14:textId="3BB9AF48" w:rsidR="008D3A81" w:rsidRDefault="008D3A81" w:rsidP="004C517F">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Klein, “</w:t>
      </w:r>
      <w:hyperlink r:id="rId25" w:history="1">
        <w:r w:rsidRPr="008D3A81">
          <w:rPr>
            <w:rStyle w:val="Hyperlink"/>
            <w:rFonts w:ascii="Garamond" w:hAnsi="Garamond"/>
            <w:b w:val="0"/>
            <w:sz w:val="24"/>
            <w:shd w:val="clear" w:color="auto" w:fill="FFFFFF"/>
          </w:rPr>
          <w:t>Why the media is so polarized, and how it polarizes us</w:t>
        </w:r>
      </w:hyperlink>
      <w:r>
        <w:rPr>
          <w:rFonts w:ascii="Garamond" w:hAnsi="Garamond"/>
          <w:b w:val="0"/>
          <w:color w:val="231F20"/>
          <w:sz w:val="24"/>
          <w:shd w:val="clear" w:color="auto" w:fill="FFFFFF"/>
        </w:rPr>
        <w:t>”</w:t>
      </w:r>
    </w:p>
    <w:p w14:paraId="645D504E" w14:textId="0D93F8E1" w:rsidR="004C517F" w:rsidRDefault="004C517F" w:rsidP="004C517F">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Roberts, “</w:t>
      </w:r>
      <w:hyperlink r:id="rId26" w:history="1">
        <w:r w:rsidRPr="004C517F">
          <w:rPr>
            <w:rStyle w:val="Hyperlink"/>
            <w:rFonts w:ascii="Garamond" w:hAnsi="Garamond"/>
            <w:b w:val="0"/>
            <w:sz w:val="24"/>
            <w:shd w:val="clear" w:color="auto" w:fill="FFFFFF"/>
          </w:rPr>
          <w:t>Partisanship is the strongest predictor of coronavirus response</w:t>
        </w:r>
      </w:hyperlink>
      <w:r>
        <w:rPr>
          <w:rFonts w:ascii="Garamond" w:hAnsi="Garamond"/>
          <w:b w:val="0"/>
          <w:color w:val="231F20"/>
          <w:sz w:val="24"/>
          <w:shd w:val="clear" w:color="auto" w:fill="FFFFFF"/>
        </w:rPr>
        <w:t>”</w:t>
      </w:r>
    </w:p>
    <w:p w14:paraId="03331B16" w14:textId="751219FD" w:rsidR="004C517F" w:rsidRDefault="004C517F" w:rsidP="004C517F">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Roberts, “</w:t>
      </w:r>
      <w:hyperlink r:id="rId27" w:history="1">
        <w:r w:rsidRPr="004C517F">
          <w:rPr>
            <w:rStyle w:val="Hyperlink"/>
            <w:rFonts w:ascii="Garamond" w:hAnsi="Garamond"/>
            <w:b w:val="0"/>
            <w:sz w:val="24"/>
            <w:shd w:val="clear" w:color="auto" w:fill="FFFFFF"/>
          </w:rPr>
          <w:t>Donald Trump and the Rise of Tribal Epistemology</w:t>
        </w:r>
      </w:hyperlink>
      <w:r>
        <w:rPr>
          <w:rFonts w:ascii="Garamond" w:hAnsi="Garamond"/>
          <w:b w:val="0"/>
          <w:color w:val="231F20"/>
          <w:sz w:val="24"/>
          <w:shd w:val="clear" w:color="auto" w:fill="FFFFFF"/>
        </w:rPr>
        <w:t>”</w:t>
      </w:r>
    </w:p>
    <w:p w14:paraId="527BF36C" w14:textId="7A27C457" w:rsidR="00D741FB" w:rsidRDefault="00D741FB" w:rsidP="004C517F">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Satta, “</w:t>
      </w:r>
      <w:hyperlink r:id="rId28" w:history="1">
        <w:r w:rsidRPr="00D741FB">
          <w:rPr>
            <w:rStyle w:val="Hyperlink"/>
            <w:rFonts w:ascii="Garamond" w:hAnsi="Garamond"/>
            <w:b w:val="0"/>
            <w:sz w:val="24"/>
            <w:shd w:val="clear" w:color="auto" w:fill="FFFFFF"/>
          </w:rPr>
          <w:t>Epistemic Tribalism, Epistemic Chaos, Epistemic Exhaustion</w:t>
        </w:r>
      </w:hyperlink>
      <w:r>
        <w:rPr>
          <w:rFonts w:ascii="Garamond" w:hAnsi="Garamond"/>
          <w:b w:val="0"/>
          <w:color w:val="231F20"/>
          <w:sz w:val="24"/>
          <w:shd w:val="clear" w:color="auto" w:fill="FFFFFF"/>
        </w:rPr>
        <w:t xml:space="preserve">” </w:t>
      </w:r>
    </w:p>
    <w:p w14:paraId="34E925AE" w14:textId="495097A7" w:rsidR="008D3A81" w:rsidRDefault="008D3A81" w:rsidP="004C517F">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Vallier, “</w:t>
      </w:r>
      <w:hyperlink r:id="rId29" w:history="1">
        <w:r w:rsidRPr="008D3A81">
          <w:rPr>
            <w:rStyle w:val="Hyperlink"/>
            <w:rFonts w:ascii="Garamond" w:hAnsi="Garamond"/>
            <w:b w:val="0"/>
            <w:sz w:val="24"/>
            <w:shd w:val="clear" w:color="auto" w:fill="FFFFFF"/>
          </w:rPr>
          <w:t>Social and Political Trust</w:t>
        </w:r>
      </w:hyperlink>
      <w:r>
        <w:rPr>
          <w:rFonts w:ascii="Garamond" w:hAnsi="Garamond"/>
          <w:b w:val="0"/>
          <w:color w:val="231F20"/>
          <w:sz w:val="24"/>
          <w:shd w:val="clear" w:color="auto" w:fill="FFFFFF"/>
        </w:rPr>
        <w:t>”</w:t>
      </w:r>
    </w:p>
    <w:p w14:paraId="5B864CE4" w14:textId="60A8F2A4" w:rsidR="00B5179B" w:rsidRDefault="00B5179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10.9</w:t>
      </w:r>
      <w:r w:rsidR="009A0E16">
        <w:rPr>
          <w:rFonts w:ascii="Garamond" w:hAnsi="Garamond"/>
          <w:b w:val="0"/>
          <w:color w:val="231F20"/>
          <w:sz w:val="24"/>
          <w:shd w:val="clear" w:color="auto" w:fill="FFFFFF"/>
        </w:rPr>
        <w:tab/>
      </w:r>
      <w:r w:rsidR="009A0E16">
        <w:rPr>
          <w:rFonts w:ascii="Garamond" w:hAnsi="Garamond"/>
          <w:b w:val="0"/>
          <w:color w:val="231F20"/>
          <w:sz w:val="24"/>
          <w:shd w:val="clear" w:color="auto" w:fill="FFFFFF"/>
        </w:rPr>
        <w:tab/>
        <w:t xml:space="preserve">Dilemmas </w:t>
      </w:r>
    </w:p>
    <w:bookmarkStart w:id="2" w:name="_Hlk48990473"/>
    <w:p w14:paraId="40A6A4CB" w14:textId="6DCAA68F" w:rsidR="008D3A81" w:rsidRDefault="00F26DFE" w:rsidP="008D3A81">
      <w:pPr>
        <w:pStyle w:val="Title"/>
        <w:spacing w:line="276" w:lineRule="auto"/>
        <w:ind w:left="2160"/>
        <w:jc w:val="left"/>
        <w:rPr>
          <w:rFonts w:ascii="Garamond" w:hAnsi="Garamond"/>
          <w:b w:val="0"/>
          <w:color w:val="231F20"/>
          <w:sz w:val="24"/>
          <w:shd w:val="clear" w:color="auto" w:fill="FFFFFF"/>
        </w:rPr>
      </w:pPr>
      <w:r>
        <w:fldChar w:fldCharType="begin"/>
      </w:r>
      <w:r>
        <w:instrText xml:space="preserve"> HYPERLINK "https://www.wnycstudios.org/podcasts/radiolab/articles/playing-god" </w:instrText>
      </w:r>
      <w:r>
        <w:fldChar w:fldCharType="separate"/>
      </w:r>
      <w:r w:rsidR="008D3A81" w:rsidRPr="008D3A81">
        <w:rPr>
          <w:rStyle w:val="Hyperlink"/>
          <w:rFonts w:ascii="Garamond" w:hAnsi="Garamond"/>
          <w:b w:val="0"/>
          <w:sz w:val="24"/>
          <w:shd w:val="clear" w:color="auto" w:fill="FFFFFF"/>
        </w:rPr>
        <w:t>Playing God</w:t>
      </w:r>
      <w:r>
        <w:rPr>
          <w:rStyle w:val="Hyperlink"/>
          <w:rFonts w:ascii="Garamond" w:hAnsi="Garamond"/>
          <w:b w:val="0"/>
          <w:sz w:val="24"/>
          <w:shd w:val="clear" w:color="auto" w:fill="FFFFFF"/>
        </w:rPr>
        <w:fldChar w:fldCharType="end"/>
      </w:r>
      <w:r w:rsidR="008D3A81">
        <w:rPr>
          <w:rFonts w:ascii="Garamond" w:hAnsi="Garamond"/>
          <w:b w:val="0"/>
          <w:color w:val="231F20"/>
          <w:sz w:val="24"/>
          <w:shd w:val="clear" w:color="auto" w:fill="FFFFFF"/>
        </w:rPr>
        <w:t xml:space="preserve"> (podcast)</w:t>
      </w:r>
    </w:p>
    <w:p w14:paraId="4C716D39" w14:textId="5DD743A5" w:rsidR="008D3A81" w:rsidRDefault="008D3A81" w:rsidP="008D3A81">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Emanuel et al. “</w:t>
      </w:r>
      <w:hyperlink r:id="rId30" w:history="1">
        <w:r w:rsidRPr="008D3A81">
          <w:rPr>
            <w:rStyle w:val="Hyperlink"/>
            <w:rFonts w:ascii="Garamond" w:hAnsi="Garamond"/>
            <w:b w:val="0"/>
            <w:sz w:val="24"/>
            <w:shd w:val="clear" w:color="auto" w:fill="FFFFFF"/>
          </w:rPr>
          <w:t>How the Coronavirus May Force Doctors to Decide Who Can Live and Who Dies</w:t>
        </w:r>
      </w:hyperlink>
      <w:r>
        <w:rPr>
          <w:rFonts w:ascii="Garamond" w:hAnsi="Garamond"/>
          <w:b w:val="0"/>
          <w:color w:val="231F20"/>
          <w:sz w:val="24"/>
          <w:shd w:val="clear" w:color="auto" w:fill="FFFFFF"/>
        </w:rPr>
        <w:t>”</w:t>
      </w:r>
    </w:p>
    <w:p w14:paraId="264B0442" w14:textId="71A72F21" w:rsidR="00450D51" w:rsidRDefault="00450D51" w:rsidP="008D3A81">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Emanuel et al.</w:t>
      </w:r>
      <w:r w:rsidR="007E5CC0">
        <w:rPr>
          <w:rFonts w:ascii="Garamond" w:hAnsi="Garamond"/>
          <w:b w:val="0"/>
          <w:color w:val="231F20"/>
          <w:sz w:val="24"/>
          <w:shd w:val="clear" w:color="auto" w:fill="FFFFFF"/>
        </w:rPr>
        <w:t xml:space="preserve"> “An Ethical Framework for Global Vaccine Allocation”</w:t>
      </w:r>
    </w:p>
    <w:p w14:paraId="466B542D" w14:textId="5625AA74" w:rsidR="008D3A81" w:rsidRDefault="008D3A81" w:rsidP="008D3A81">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Ballantyne, “</w:t>
      </w:r>
      <w:hyperlink r:id="rId31" w:history="1">
        <w:r w:rsidRPr="008D3A81">
          <w:rPr>
            <w:rStyle w:val="Hyperlink"/>
            <w:rFonts w:ascii="Garamond" w:hAnsi="Garamond"/>
            <w:b w:val="0"/>
            <w:sz w:val="24"/>
            <w:shd w:val="clear" w:color="auto" w:fill="FFFFFF"/>
          </w:rPr>
          <w:t>ICU triage: How many lives or whose lives?</w:t>
        </w:r>
      </w:hyperlink>
      <w:r>
        <w:rPr>
          <w:rFonts w:ascii="Garamond" w:hAnsi="Garamond"/>
          <w:b w:val="0"/>
          <w:color w:val="231F20"/>
          <w:sz w:val="24"/>
          <w:shd w:val="clear" w:color="auto" w:fill="FFFFFF"/>
        </w:rPr>
        <w:t xml:space="preserve">” </w:t>
      </w:r>
    </w:p>
    <w:bookmarkEnd w:id="2"/>
    <w:p w14:paraId="232EA9EB" w14:textId="7FB33361" w:rsidR="00B5179B" w:rsidRDefault="00B5179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10.16</w:t>
      </w:r>
      <w:r w:rsidR="009A0E16">
        <w:rPr>
          <w:rFonts w:ascii="Garamond" w:hAnsi="Garamond"/>
          <w:b w:val="0"/>
          <w:color w:val="231F20"/>
          <w:sz w:val="24"/>
          <w:shd w:val="clear" w:color="auto" w:fill="FFFFFF"/>
        </w:rPr>
        <w:tab/>
      </w:r>
      <w:r w:rsidR="009A0E16">
        <w:rPr>
          <w:rFonts w:ascii="Garamond" w:hAnsi="Garamond"/>
          <w:b w:val="0"/>
          <w:color w:val="231F20"/>
          <w:sz w:val="24"/>
          <w:shd w:val="clear" w:color="auto" w:fill="FFFFFF"/>
        </w:rPr>
        <w:tab/>
      </w:r>
      <w:r w:rsidR="007E2941">
        <w:rPr>
          <w:rFonts w:ascii="Garamond" w:hAnsi="Garamond"/>
          <w:b w:val="0"/>
          <w:color w:val="231F20"/>
          <w:sz w:val="24"/>
          <w:shd w:val="clear" w:color="auto" w:fill="FFFFFF"/>
        </w:rPr>
        <w:t xml:space="preserve">One-on-One Meetings </w:t>
      </w:r>
    </w:p>
    <w:p w14:paraId="04A3201D" w14:textId="66D3B919" w:rsidR="00B5179B" w:rsidRDefault="00B5179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10.23</w:t>
      </w:r>
      <w:r w:rsidR="009A0E16">
        <w:rPr>
          <w:rFonts w:ascii="Garamond" w:hAnsi="Garamond"/>
          <w:b w:val="0"/>
          <w:color w:val="231F20"/>
          <w:sz w:val="24"/>
          <w:shd w:val="clear" w:color="auto" w:fill="FFFFFF"/>
        </w:rPr>
        <w:tab/>
      </w:r>
      <w:r w:rsidR="009A0E16">
        <w:rPr>
          <w:rFonts w:ascii="Garamond" w:hAnsi="Garamond"/>
          <w:b w:val="0"/>
          <w:color w:val="231F20"/>
          <w:sz w:val="24"/>
          <w:shd w:val="clear" w:color="auto" w:fill="FFFFFF"/>
        </w:rPr>
        <w:tab/>
      </w:r>
      <w:r w:rsidR="007E2941">
        <w:rPr>
          <w:rFonts w:ascii="Garamond" w:hAnsi="Garamond"/>
          <w:b w:val="0"/>
          <w:color w:val="231F20"/>
          <w:sz w:val="24"/>
          <w:shd w:val="clear" w:color="auto" w:fill="FFFFFF"/>
        </w:rPr>
        <w:t>Obligations</w:t>
      </w:r>
    </w:p>
    <w:p w14:paraId="7FBF443E" w14:textId="655A9B5C" w:rsidR="00450D51" w:rsidRDefault="00450D51"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ab/>
      </w:r>
      <w:r>
        <w:rPr>
          <w:rFonts w:ascii="Garamond" w:hAnsi="Garamond"/>
          <w:b w:val="0"/>
          <w:color w:val="231F20"/>
          <w:sz w:val="24"/>
          <w:shd w:val="clear" w:color="auto" w:fill="FFFFFF"/>
        </w:rPr>
        <w:tab/>
      </w:r>
      <w:r>
        <w:rPr>
          <w:rFonts w:ascii="Garamond" w:hAnsi="Garamond"/>
          <w:b w:val="0"/>
          <w:color w:val="231F20"/>
          <w:sz w:val="24"/>
          <w:shd w:val="clear" w:color="auto" w:fill="FFFFFF"/>
        </w:rPr>
        <w:tab/>
        <w:t>Singer, “</w:t>
      </w:r>
      <w:hyperlink r:id="rId32" w:history="1">
        <w:r w:rsidRPr="00450D51">
          <w:rPr>
            <w:rStyle w:val="Hyperlink"/>
            <w:rFonts w:ascii="Garamond" w:hAnsi="Garamond"/>
            <w:b w:val="0"/>
            <w:sz w:val="24"/>
            <w:shd w:val="clear" w:color="auto" w:fill="FFFFFF"/>
          </w:rPr>
          <w:t>Famine, Affluence, and Morality</w:t>
        </w:r>
      </w:hyperlink>
      <w:r>
        <w:rPr>
          <w:rFonts w:ascii="Garamond" w:hAnsi="Garamond"/>
          <w:b w:val="0"/>
          <w:color w:val="231F20"/>
          <w:sz w:val="24"/>
          <w:shd w:val="clear" w:color="auto" w:fill="FFFFFF"/>
        </w:rPr>
        <w:t>”</w:t>
      </w:r>
    </w:p>
    <w:p w14:paraId="600710AE" w14:textId="35D38E4F" w:rsidR="00450D51" w:rsidRDefault="00450D51" w:rsidP="00450D51">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Collins, “</w:t>
      </w:r>
      <w:hyperlink r:id="rId33" w:history="1">
        <w:r w:rsidRPr="00450D51">
          <w:rPr>
            <w:rStyle w:val="Hyperlink"/>
            <w:rFonts w:ascii="Garamond" w:hAnsi="Garamond"/>
            <w:b w:val="0"/>
            <w:sz w:val="24"/>
            <w:shd w:val="clear" w:color="auto" w:fill="FFFFFF"/>
          </w:rPr>
          <w:t>Are you complicit in deaths if you don’t stay home? How to do good during the virus lockdown</w:t>
        </w:r>
      </w:hyperlink>
      <w:r>
        <w:rPr>
          <w:rFonts w:ascii="Garamond" w:hAnsi="Garamond"/>
          <w:b w:val="0"/>
          <w:color w:val="231F20"/>
          <w:sz w:val="24"/>
          <w:shd w:val="clear" w:color="auto" w:fill="FFFFFF"/>
        </w:rPr>
        <w:t>”</w:t>
      </w:r>
    </w:p>
    <w:p w14:paraId="10073C47" w14:textId="027F7183" w:rsidR="00450D51" w:rsidRDefault="00D5697A" w:rsidP="00450D51">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Copp &amp; Dworkin, “</w:t>
      </w:r>
      <w:hyperlink r:id="rId34" w:history="1">
        <w:r w:rsidRPr="00D5697A">
          <w:rPr>
            <w:rStyle w:val="Hyperlink"/>
            <w:rFonts w:ascii="Garamond" w:hAnsi="Garamond"/>
            <w:b w:val="0"/>
            <w:sz w:val="24"/>
            <w:shd w:val="clear" w:color="auto" w:fill="FFFFFF"/>
          </w:rPr>
          <w:t>Are we Obligated to Get Vaccinated?</w:t>
        </w:r>
      </w:hyperlink>
      <w:r>
        <w:rPr>
          <w:rFonts w:ascii="Garamond" w:hAnsi="Garamond"/>
          <w:b w:val="0"/>
          <w:color w:val="231F20"/>
          <w:sz w:val="24"/>
          <w:shd w:val="clear" w:color="auto" w:fill="FFFFFF"/>
        </w:rPr>
        <w:t>”</w:t>
      </w:r>
    </w:p>
    <w:p w14:paraId="211ADF17" w14:textId="43E0B02A" w:rsidR="00B5179B" w:rsidRDefault="00B5179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10.30</w:t>
      </w:r>
      <w:r w:rsidR="009A0E16">
        <w:rPr>
          <w:rFonts w:ascii="Garamond" w:hAnsi="Garamond"/>
          <w:b w:val="0"/>
          <w:color w:val="231F20"/>
          <w:sz w:val="24"/>
          <w:shd w:val="clear" w:color="auto" w:fill="FFFFFF"/>
        </w:rPr>
        <w:tab/>
      </w:r>
      <w:r w:rsidR="009A0E16">
        <w:rPr>
          <w:rFonts w:ascii="Garamond" w:hAnsi="Garamond"/>
          <w:b w:val="0"/>
          <w:color w:val="231F20"/>
          <w:sz w:val="24"/>
          <w:shd w:val="clear" w:color="auto" w:fill="FFFFFF"/>
        </w:rPr>
        <w:tab/>
      </w:r>
      <w:r w:rsidR="00555A2F">
        <w:rPr>
          <w:rFonts w:ascii="Garamond" w:hAnsi="Garamond"/>
          <w:b w:val="0"/>
          <w:color w:val="231F20"/>
          <w:sz w:val="24"/>
          <w:shd w:val="clear" w:color="auto" w:fill="FFFFFF"/>
        </w:rPr>
        <w:t>Consequences I: Emotions and Well-Being</w:t>
      </w:r>
    </w:p>
    <w:p w14:paraId="1DD30EA8" w14:textId="0CCBD376" w:rsidR="00CB4363" w:rsidRDefault="00CB4363" w:rsidP="00CB4363">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Gessen, “</w:t>
      </w:r>
      <w:hyperlink r:id="rId35" w:history="1">
        <w:r w:rsidRPr="00354A8A">
          <w:rPr>
            <w:rStyle w:val="Hyperlink"/>
            <w:rFonts w:ascii="Garamond" w:hAnsi="Garamond"/>
            <w:b w:val="0"/>
            <w:sz w:val="24"/>
            <w:shd w:val="clear" w:color="auto" w:fill="FFFFFF"/>
          </w:rPr>
          <w:t>The political consequences of loneliness and isolation during the pandemic</w:t>
        </w:r>
      </w:hyperlink>
      <w:r>
        <w:rPr>
          <w:rFonts w:ascii="Garamond" w:hAnsi="Garamond"/>
          <w:b w:val="0"/>
          <w:color w:val="231F20"/>
          <w:sz w:val="24"/>
          <w:shd w:val="clear" w:color="auto" w:fill="FFFFFF"/>
        </w:rPr>
        <w:t>”</w:t>
      </w:r>
    </w:p>
    <w:p w14:paraId="027C05FA" w14:textId="2F5D6456" w:rsidR="0009508B" w:rsidRDefault="007E5CC0" w:rsidP="00CB4363">
      <w:pPr>
        <w:pStyle w:val="Title"/>
        <w:spacing w:line="276" w:lineRule="auto"/>
        <w:ind w:left="2160"/>
        <w:jc w:val="left"/>
        <w:rPr>
          <w:rFonts w:ascii="Garamond" w:hAnsi="Garamond"/>
          <w:b w:val="0"/>
          <w:color w:val="231F20"/>
          <w:sz w:val="24"/>
          <w:shd w:val="clear" w:color="auto" w:fill="FFFFFF"/>
        </w:rPr>
      </w:pPr>
      <w:hyperlink r:id="rId36" w:history="1">
        <w:r w:rsidR="0009508B" w:rsidRPr="0009508B">
          <w:rPr>
            <w:rStyle w:val="Hyperlink"/>
            <w:rFonts w:ascii="Garamond" w:hAnsi="Garamond"/>
            <w:b w:val="0"/>
            <w:sz w:val="24"/>
            <w:shd w:val="clear" w:color="auto" w:fill="FFFFFF"/>
          </w:rPr>
          <w:t>A Social Prescription: Why Human Connection is Crucial to Our Health</w:t>
        </w:r>
      </w:hyperlink>
      <w:r w:rsidR="0009508B">
        <w:rPr>
          <w:rFonts w:ascii="Garamond" w:hAnsi="Garamond"/>
          <w:b w:val="0"/>
          <w:color w:val="231F20"/>
          <w:sz w:val="24"/>
          <w:shd w:val="clear" w:color="auto" w:fill="FFFFFF"/>
        </w:rPr>
        <w:t xml:space="preserve"> (podcast)</w:t>
      </w:r>
    </w:p>
    <w:p w14:paraId="2CDEFEF3" w14:textId="69DF92B0" w:rsidR="0011774E" w:rsidRDefault="007E5CC0" w:rsidP="00CB4363">
      <w:pPr>
        <w:pStyle w:val="Title"/>
        <w:spacing w:line="276" w:lineRule="auto"/>
        <w:ind w:left="2160"/>
        <w:jc w:val="left"/>
        <w:rPr>
          <w:rFonts w:ascii="Garamond" w:hAnsi="Garamond"/>
          <w:b w:val="0"/>
          <w:color w:val="231F20"/>
          <w:sz w:val="24"/>
          <w:shd w:val="clear" w:color="auto" w:fill="FFFFFF"/>
        </w:rPr>
      </w:pPr>
      <w:hyperlink r:id="rId37" w:history="1">
        <w:r w:rsidR="0011774E" w:rsidRPr="0011774E">
          <w:rPr>
            <w:rStyle w:val="Hyperlink"/>
            <w:rFonts w:ascii="Garamond" w:hAnsi="Garamond"/>
            <w:b w:val="0"/>
            <w:sz w:val="24"/>
            <w:shd w:val="clear" w:color="auto" w:fill="FFFFFF"/>
          </w:rPr>
          <w:t>Beat Your Isolation Loneliness</w:t>
        </w:r>
      </w:hyperlink>
      <w:r w:rsidR="0011774E">
        <w:rPr>
          <w:rFonts w:ascii="Garamond" w:hAnsi="Garamond"/>
          <w:b w:val="0"/>
          <w:color w:val="231F20"/>
          <w:sz w:val="24"/>
          <w:shd w:val="clear" w:color="auto" w:fill="FFFFFF"/>
        </w:rPr>
        <w:t xml:space="preserve"> and </w:t>
      </w:r>
      <w:hyperlink r:id="rId38" w:history="1">
        <w:r w:rsidR="0011774E" w:rsidRPr="0011774E">
          <w:rPr>
            <w:rStyle w:val="Hyperlink"/>
            <w:rFonts w:ascii="Garamond" w:hAnsi="Garamond"/>
            <w:b w:val="0"/>
            <w:sz w:val="24"/>
            <w:shd w:val="clear" w:color="auto" w:fill="FFFFFF"/>
          </w:rPr>
          <w:t>Help Others to Help Yourself</w:t>
        </w:r>
      </w:hyperlink>
      <w:r w:rsidR="0011774E">
        <w:rPr>
          <w:rFonts w:ascii="Garamond" w:hAnsi="Garamond"/>
          <w:b w:val="0"/>
          <w:color w:val="231F20"/>
          <w:sz w:val="24"/>
          <w:shd w:val="clear" w:color="auto" w:fill="FFFFFF"/>
        </w:rPr>
        <w:t xml:space="preserve"> (podcasts)</w:t>
      </w:r>
    </w:p>
    <w:p w14:paraId="038699A2" w14:textId="5718453E" w:rsidR="00DB4DBB" w:rsidRDefault="00DB4DBB" w:rsidP="00CB4363">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More here</w:t>
      </w:r>
    </w:p>
    <w:p w14:paraId="11234363" w14:textId="6DADE78B" w:rsidR="00B5179B" w:rsidRDefault="00B5179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11.6</w:t>
      </w:r>
      <w:r w:rsidR="009A0E16">
        <w:rPr>
          <w:rFonts w:ascii="Garamond" w:hAnsi="Garamond"/>
          <w:b w:val="0"/>
          <w:color w:val="231F20"/>
          <w:sz w:val="24"/>
          <w:shd w:val="clear" w:color="auto" w:fill="FFFFFF"/>
        </w:rPr>
        <w:tab/>
      </w:r>
      <w:r w:rsidR="009A0E16">
        <w:rPr>
          <w:rFonts w:ascii="Garamond" w:hAnsi="Garamond"/>
          <w:b w:val="0"/>
          <w:color w:val="231F20"/>
          <w:sz w:val="24"/>
          <w:shd w:val="clear" w:color="auto" w:fill="FFFFFF"/>
        </w:rPr>
        <w:tab/>
      </w:r>
      <w:r w:rsidR="00555A2F">
        <w:rPr>
          <w:rFonts w:ascii="Garamond" w:hAnsi="Garamond"/>
          <w:b w:val="0"/>
          <w:color w:val="231F20"/>
          <w:sz w:val="24"/>
          <w:shd w:val="clear" w:color="auto" w:fill="FFFFFF"/>
        </w:rPr>
        <w:t>Consequences II: Democracy and Authoritarianism</w:t>
      </w:r>
    </w:p>
    <w:p w14:paraId="4398B5CF" w14:textId="464A2BBA" w:rsidR="002A05FF" w:rsidRDefault="002A05FF"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lastRenderedPageBreak/>
        <w:tab/>
      </w:r>
      <w:r>
        <w:rPr>
          <w:rFonts w:ascii="Garamond" w:hAnsi="Garamond"/>
          <w:b w:val="0"/>
          <w:color w:val="231F20"/>
          <w:sz w:val="24"/>
          <w:shd w:val="clear" w:color="auto" w:fill="FFFFFF"/>
        </w:rPr>
        <w:tab/>
      </w:r>
      <w:r>
        <w:rPr>
          <w:rFonts w:ascii="Garamond" w:hAnsi="Garamond"/>
          <w:b w:val="0"/>
          <w:color w:val="231F20"/>
          <w:sz w:val="24"/>
          <w:shd w:val="clear" w:color="auto" w:fill="FFFFFF"/>
        </w:rPr>
        <w:tab/>
        <w:t>Davis, “</w:t>
      </w:r>
      <w:hyperlink r:id="rId39" w:history="1">
        <w:r w:rsidRPr="002A05FF">
          <w:rPr>
            <w:rStyle w:val="Hyperlink"/>
            <w:rFonts w:ascii="Garamond" w:hAnsi="Garamond"/>
            <w:b w:val="0"/>
            <w:sz w:val="24"/>
            <w:shd w:val="clear" w:color="auto" w:fill="FFFFFF"/>
          </w:rPr>
          <w:t>The Unraveling of America</w:t>
        </w:r>
      </w:hyperlink>
      <w:r>
        <w:rPr>
          <w:rFonts w:ascii="Garamond" w:hAnsi="Garamond"/>
          <w:b w:val="0"/>
          <w:color w:val="231F20"/>
          <w:sz w:val="24"/>
          <w:shd w:val="clear" w:color="auto" w:fill="FFFFFF"/>
        </w:rPr>
        <w:t>”</w:t>
      </w:r>
    </w:p>
    <w:p w14:paraId="267C5D35" w14:textId="6456BE70" w:rsidR="002A05FF" w:rsidRDefault="002A05FF"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ab/>
      </w:r>
      <w:r>
        <w:rPr>
          <w:rFonts w:ascii="Garamond" w:hAnsi="Garamond"/>
          <w:b w:val="0"/>
          <w:color w:val="231F20"/>
          <w:sz w:val="24"/>
          <w:shd w:val="clear" w:color="auto" w:fill="FFFFFF"/>
        </w:rPr>
        <w:tab/>
      </w:r>
      <w:r>
        <w:rPr>
          <w:rFonts w:ascii="Garamond" w:hAnsi="Garamond"/>
          <w:b w:val="0"/>
          <w:color w:val="231F20"/>
          <w:sz w:val="24"/>
          <w:shd w:val="clear" w:color="auto" w:fill="FFFFFF"/>
        </w:rPr>
        <w:tab/>
        <w:t>Gessen, “</w:t>
      </w:r>
      <w:hyperlink r:id="rId40" w:history="1">
        <w:r w:rsidRPr="002A05FF">
          <w:rPr>
            <w:rStyle w:val="Hyperlink"/>
            <w:rFonts w:ascii="Garamond" w:hAnsi="Garamond"/>
            <w:b w:val="0"/>
            <w:sz w:val="24"/>
            <w:shd w:val="clear" w:color="auto" w:fill="FFFFFF"/>
          </w:rPr>
          <w:t>We Won’t Know the Exact Moment Democracy Dies</w:t>
        </w:r>
      </w:hyperlink>
      <w:r>
        <w:rPr>
          <w:rFonts w:ascii="Garamond" w:hAnsi="Garamond"/>
          <w:b w:val="0"/>
          <w:color w:val="231F20"/>
          <w:sz w:val="24"/>
          <w:shd w:val="clear" w:color="auto" w:fill="FFFFFF"/>
        </w:rPr>
        <w:t>”</w:t>
      </w:r>
    </w:p>
    <w:p w14:paraId="6ED4B350" w14:textId="0FACB9B6" w:rsidR="00DB4DBB" w:rsidRDefault="00DB4DB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ab/>
      </w:r>
      <w:r>
        <w:rPr>
          <w:rFonts w:ascii="Garamond" w:hAnsi="Garamond"/>
          <w:b w:val="0"/>
          <w:color w:val="231F20"/>
          <w:sz w:val="24"/>
          <w:shd w:val="clear" w:color="auto" w:fill="FFFFFF"/>
        </w:rPr>
        <w:tab/>
      </w:r>
      <w:r>
        <w:rPr>
          <w:rFonts w:ascii="Garamond" w:hAnsi="Garamond"/>
          <w:b w:val="0"/>
          <w:color w:val="231F20"/>
          <w:sz w:val="24"/>
          <w:shd w:val="clear" w:color="auto" w:fill="FFFFFF"/>
        </w:rPr>
        <w:tab/>
      </w:r>
      <w:hyperlink r:id="rId41" w:history="1">
        <w:r w:rsidRPr="00DB4DBB">
          <w:rPr>
            <w:rStyle w:val="Hyperlink"/>
            <w:rFonts w:ascii="Garamond" w:hAnsi="Garamond"/>
            <w:b w:val="0"/>
            <w:sz w:val="24"/>
            <w:shd w:val="clear" w:color="auto" w:fill="FFFFFF"/>
          </w:rPr>
          <w:t>The frightening fragility of America’s political institutions</w:t>
        </w:r>
      </w:hyperlink>
      <w:r>
        <w:rPr>
          <w:rFonts w:ascii="Garamond" w:hAnsi="Garamond"/>
          <w:b w:val="0"/>
          <w:color w:val="231F20"/>
          <w:sz w:val="24"/>
          <w:shd w:val="clear" w:color="auto" w:fill="FFFFFF"/>
        </w:rPr>
        <w:t xml:space="preserve"> (podcast)</w:t>
      </w:r>
    </w:p>
    <w:p w14:paraId="68349D62" w14:textId="34A11E84" w:rsidR="00DB4DBB" w:rsidRDefault="00476988"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ab/>
      </w:r>
      <w:r>
        <w:rPr>
          <w:rFonts w:ascii="Garamond" w:hAnsi="Garamond"/>
          <w:b w:val="0"/>
          <w:color w:val="231F20"/>
          <w:sz w:val="24"/>
          <w:shd w:val="clear" w:color="auto" w:fill="FFFFFF"/>
        </w:rPr>
        <w:tab/>
      </w:r>
      <w:r>
        <w:rPr>
          <w:rFonts w:ascii="Garamond" w:hAnsi="Garamond"/>
          <w:b w:val="0"/>
          <w:color w:val="231F20"/>
          <w:sz w:val="24"/>
          <w:shd w:val="clear" w:color="auto" w:fill="FFFFFF"/>
        </w:rPr>
        <w:tab/>
        <w:t>Yong, “</w:t>
      </w:r>
      <w:hyperlink r:id="rId42" w:history="1">
        <w:r w:rsidRPr="00476988">
          <w:rPr>
            <w:rStyle w:val="Hyperlink"/>
            <w:rFonts w:ascii="Garamond" w:hAnsi="Garamond"/>
            <w:b w:val="0"/>
            <w:sz w:val="24"/>
            <w:shd w:val="clear" w:color="auto" w:fill="FFFFFF"/>
          </w:rPr>
          <w:t>How the Pandemic Defeated America</w:t>
        </w:r>
      </w:hyperlink>
      <w:r>
        <w:rPr>
          <w:rFonts w:ascii="Garamond" w:hAnsi="Garamond"/>
          <w:b w:val="0"/>
          <w:color w:val="231F20"/>
          <w:sz w:val="24"/>
          <w:shd w:val="clear" w:color="auto" w:fill="FFFFFF"/>
        </w:rPr>
        <w:t>”</w:t>
      </w:r>
    </w:p>
    <w:p w14:paraId="766FD088" w14:textId="2963CECA" w:rsidR="00B5179B" w:rsidRDefault="00B5179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11.13</w:t>
      </w:r>
      <w:r w:rsidR="009A0E16">
        <w:rPr>
          <w:rFonts w:ascii="Garamond" w:hAnsi="Garamond"/>
          <w:b w:val="0"/>
          <w:color w:val="231F20"/>
          <w:sz w:val="24"/>
          <w:shd w:val="clear" w:color="auto" w:fill="FFFFFF"/>
        </w:rPr>
        <w:tab/>
      </w:r>
      <w:r w:rsidR="009A0E16">
        <w:rPr>
          <w:rFonts w:ascii="Garamond" w:hAnsi="Garamond"/>
          <w:b w:val="0"/>
          <w:color w:val="231F20"/>
          <w:sz w:val="24"/>
          <w:shd w:val="clear" w:color="auto" w:fill="FFFFFF"/>
        </w:rPr>
        <w:tab/>
      </w:r>
      <w:r w:rsidR="00555A2F">
        <w:rPr>
          <w:rFonts w:ascii="Garamond" w:hAnsi="Garamond"/>
          <w:b w:val="0"/>
          <w:color w:val="231F20"/>
          <w:sz w:val="24"/>
          <w:shd w:val="clear" w:color="auto" w:fill="FFFFFF"/>
        </w:rPr>
        <w:t>The Future I: Pandemics and Climate Change</w:t>
      </w:r>
    </w:p>
    <w:p w14:paraId="514691E8" w14:textId="7193EB06" w:rsidR="00CD68F7" w:rsidRDefault="002A05FF"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ab/>
      </w:r>
      <w:r>
        <w:rPr>
          <w:rFonts w:ascii="Garamond" w:hAnsi="Garamond"/>
          <w:b w:val="0"/>
          <w:color w:val="231F20"/>
          <w:sz w:val="24"/>
          <w:shd w:val="clear" w:color="auto" w:fill="FFFFFF"/>
        </w:rPr>
        <w:tab/>
      </w:r>
      <w:r>
        <w:rPr>
          <w:rFonts w:ascii="Garamond" w:hAnsi="Garamond"/>
          <w:b w:val="0"/>
          <w:color w:val="231F20"/>
          <w:sz w:val="24"/>
          <w:shd w:val="clear" w:color="auto" w:fill="FFFFFF"/>
        </w:rPr>
        <w:tab/>
      </w:r>
      <w:r w:rsidR="00CD68F7">
        <w:rPr>
          <w:rFonts w:ascii="Garamond" w:hAnsi="Garamond"/>
          <w:b w:val="0"/>
          <w:color w:val="231F20"/>
          <w:sz w:val="24"/>
          <w:shd w:val="clear" w:color="auto" w:fill="FFFFFF"/>
        </w:rPr>
        <w:t>Crist, “</w:t>
      </w:r>
      <w:hyperlink r:id="rId43" w:history="1">
        <w:r w:rsidR="00CD68F7" w:rsidRPr="00CD68F7">
          <w:rPr>
            <w:rStyle w:val="Hyperlink"/>
            <w:rFonts w:ascii="Garamond" w:hAnsi="Garamond"/>
            <w:b w:val="0"/>
            <w:sz w:val="24"/>
            <w:shd w:val="clear" w:color="auto" w:fill="FFFFFF"/>
          </w:rPr>
          <w:t>What the Coronavirus Means for Climate Change</w:t>
        </w:r>
      </w:hyperlink>
      <w:r w:rsidR="00CD68F7">
        <w:rPr>
          <w:rFonts w:ascii="Garamond" w:hAnsi="Garamond"/>
          <w:b w:val="0"/>
          <w:color w:val="231F20"/>
          <w:sz w:val="24"/>
          <w:shd w:val="clear" w:color="auto" w:fill="FFFFFF"/>
        </w:rPr>
        <w:t>”</w:t>
      </w:r>
    </w:p>
    <w:p w14:paraId="7500D4C6" w14:textId="0F8DE2E8" w:rsidR="002A05FF" w:rsidRDefault="002A05FF" w:rsidP="00CD68F7">
      <w:pPr>
        <w:pStyle w:val="Title"/>
        <w:spacing w:line="276" w:lineRule="auto"/>
        <w:ind w:left="1440" w:firstLine="720"/>
        <w:jc w:val="left"/>
        <w:rPr>
          <w:rFonts w:ascii="Garamond" w:hAnsi="Garamond"/>
          <w:b w:val="0"/>
          <w:color w:val="231F20"/>
          <w:sz w:val="24"/>
          <w:shd w:val="clear" w:color="auto" w:fill="FFFFFF"/>
        </w:rPr>
      </w:pPr>
      <w:r>
        <w:rPr>
          <w:rFonts w:ascii="Garamond" w:hAnsi="Garamond"/>
          <w:b w:val="0"/>
          <w:color w:val="231F20"/>
          <w:sz w:val="24"/>
          <w:shd w:val="clear" w:color="auto" w:fill="FFFFFF"/>
        </w:rPr>
        <w:t>Roberts, “</w:t>
      </w:r>
      <w:hyperlink r:id="rId44" w:history="1">
        <w:r w:rsidRPr="002A05FF">
          <w:rPr>
            <w:rStyle w:val="Hyperlink"/>
            <w:rFonts w:ascii="Garamond" w:hAnsi="Garamond"/>
            <w:b w:val="0"/>
            <w:sz w:val="24"/>
            <w:shd w:val="clear" w:color="auto" w:fill="FFFFFF"/>
          </w:rPr>
          <w:t>The Scariest Thing About Global Warming (and COVID-19)</w:t>
        </w:r>
      </w:hyperlink>
      <w:r>
        <w:rPr>
          <w:rFonts w:ascii="Garamond" w:hAnsi="Garamond"/>
          <w:b w:val="0"/>
          <w:color w:val="231F20"/>
          <w:sz w:val="24"/>
          <w:shd w:val="clear" w:color="auto" w:fill="FFFFFF"/>
        </w:rPr>
        <w:t>”</w:t>
      </w:r>
    </w:p>
    <w:p w14:paraId="73C94422" w14:textId="21347A79" w:rsidR="002A05FF" w:rsidRDefault="002A05FF" w:rsidP="002A05FF">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Kunreuther &amp; Slovic, “</w:t>
      </w:r>
      <w:hyperlink r:id="rId45" w:history="1">
        <w:r w:rsidRPr="00957E76">
          <w:rPr>
            <w:rStyle w:val="Hyperlink"/>
            <w:rFonts w:ascii="Garamond" w:hAnsi="Garamond"/>
            <w:b w:val="0"/>
            <w:sz w:val="24"/>
            <w:shd w:val="clear" w:color="auto" w:fill="FFFFFF"/>
          </w:rPr>
          <w:t>What the Coronavirus Curve Teaches Us About Climate Change</w:t>
        </w:r>
      </w:hyperlink>
      <w:r>
        <w:rPr>
          <w:rFonts w:ascii="Garamond" w:hAnsi="Garamond"/>
          <w:b w:val="0"/>
          <w:color w:val="231F20"/>
          <w:sz w:val="24"/>
          <w:shd w:val="clear" w:color="auto" w:fill="FFFFFF"/>
        </w:rPr>
        <w:t>”</w:t>
      </w:r>
    </w:p>
    <w:p w14:paraId="754B4746" w14:textId="68525C02" w:rsidR="00446A81" w:rsidRDefault="00446A81" w:rsidP="002A05FF">
      <w:pPr>
        <w:pStyle w:val="Title"/>
        <w:spacing w:line="276" w:lineRule="auto"/>
        <w:ind w:left="2160"/>
        <w:jc w:val="left"/>
        <w:rPr>
          <w:rFonts w:ascii="Garamond" w:hAnsi="Garamond"/>
          <w:b w:val="0"/>
          <w:color w:val="231F20"/>
          <w:sz w:val="24"/>
          <w:shd w:val="clear" w:color="auto" w:fill="FFFFFF"/>
        </w:rPr>
      </w:pPr>
      <w:r>
        <w:rPr>
          <w:rFonts w:ascii="Garamond" w:hAnsi="Garamond"/>
          <w:b w:val="0"/>
          <w:color w:val="231F20"/>
          <w:sz w:val="24"/>
          <w:shd w:val="clear" w:color="auto" w:fill="FFFFFF"/>
        </w:rPr>
        <w:t>Stokes, “</w:t>
      </w:r>
      <w:hyperlink r:id="rId46" w:history="1">
        <w:r w:rsidRPr="00446A81">
          <w:rPr>
            <w:rStyle w:val="Hyperlink"/>
            <w:rFonts w:ascii="Garamond" w:hAnsi="Garamond"/>
            <w:b w:val="0"/>
            <w:sz w:val="24"/>
            <w:shd w:val="clear" w:color="auto" w:fill="FFFFFF"/>
          </w:rPr>
          <w:t>How Can We Plan for the Future in California?</w:t>
        </w:r>
      </w:hyperlink>
      <w:r>
        <w:rPr>
          <w:rFonts w:ascii="Garamond" w:hAnsi="Garamond"/>
          <w:b w:val="0"/>
          <w:color w:val="231F20"/>
          <w:sz w:val="24"/>
          <w:shd w:val="clear" w:color="auto" w:fill="FFFFFF"/>
        </w:rPr>
        <w:t>”</w:t>
      </w:r>
    </w:p>
    <w:p w14:paraId="3D99B561" w14:textId="248575A4" w:rsidR="00B5179B" w:rsidRDefault="00B5179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11.20</w:t>
      </w:r>
      <w:r w:rsidR="007E2941">
        <w:rPr>
          <w:rFonts w:ascii="Garamond" w:hAnsi="Garamond"/>
          <w:b w:val="0"/>
          <w:color w:val="231F20"/>
          <w:sz w:val="24"/>
          <w:shd w:val="clear" w:color="auto" w:fill="FFFFFF"/>
        </w:rPr>
        <w:tab/>
      </w:r>
      <w:r w:rsidR="007E2941">
        <w:rPr>
          <w:rFonts w:ascii="Garamond" w:hAnsi="Garamond"/>
          <w:b w:val="0"/>
          <w:color w:val="231F20"/>
          <w:sz w:val="24"/>
          <w:shd w:val="clear" w:color="auto" w:fill="FFFFFF"/>
        </w:rPr>
        <w:tab/>
      </w:r>
      <w:r w:rsidR="00555A2F">
        <w:rPr>
          <w:rFonts w:ascii="Garamond" w:hAnsi="Garamond"/>
          <w:b w:val="0"/>
          <w:color w:val="231F20"/>
          <w:sz w:val="24"/>
          <w:shd w:val="clear" w:color="auto" w:fill="FFFFFF"/>
        </w:rPr>
        <w:t>The Future II: Imagination</w:t>
      </w:r>
    </w:p>
    <w:p w14:paraId="2EFED0AC" w14:textId="45C6E05B" w:rsidR="00957E76" w:rsidRDefault="00957E76"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ab/>
      </w:r>
      <w:r>
        <w:rPr>
          <w:rFonts w:ascii="Garamond" w:hAnsi="Garamond"/>
          <w:b w:val="0"/>
          <w:color w:val="231F20"/>
          <w:sz w:val="24"/>
          <w:shd w:val="clear" w:color="auto" w:fill="FFFFFF"/>
        </w:rPr>
        <w:tab/>
      </w:r>
      <w:r>
        <w:rPr>
          <w:rFonts w:ascii="Garamond" w:hAnsi="Garamond"/>
          <w:b w:val="0"/>
          <w:color w:val="231F20"/>
          <w:sz w:val="24"/>
          <w:shd w:val="clear" w:color="auto" w:fill="FFFFFF"/>
        </w:rPr>
        <w:tab/>
        <w:t>Stanley Robinson, “</w:t>
      </w:r>
      <w:hyperlink r:id="rId47" w:history="1">
        <w:r w:rsidRPr="00957E76">
          <w:rPr>
            <w:rStyle w:val="Hyperlink"/>
            <w:rFonts w:ascii="Garamond" w:hAnsi="Garamond"/>
            <w:b w:val="0"/>
            <w:sz w:val="24"/>
            <w:shd w:val="clear" w:color="auto" w:fill="FFFFFF"/>
          </w:rPr>
          <w:t>The Coronavirus is Rewriting Our Imaginations</w:t>
        </w:r>
      </w:hyperlink>
      <w:r>
        <w:rPr>
          <w:rFonts w:ascii="Garamond" w:hAnsi="Garamond"/>
          <w:b w:val="0"/>
          <w:color w:val="231F20"/>
          <w:sz w:val="24"/>
          <w:shd w:val="clear" w:color="auto" w:fill="FFFFFF"/>
        </w:rPr>
        <w:t>”</w:t>
      </w:r>
    </w:p>
    <w:p w14:paraId="7999CA2A" w14:textId="32622C1C" w:rsidR="00957E76" w:rsidRDefault="00957E76"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ab/>
      </w:r>
      <w:r>
        <w:rPr>
          <w:rFonts w:ascii="Garamond" w:hAnsi="Garamond"/>
          <w:b w:val="0"/>
          <w:color w:val="231F20"/>
          <w:sz w:val="24"/>
          <w:shd w:val="clear" w:color="auto" w:fill="FFFFFF"/>
        </w:rPr>
        <w:tab/>
      </w:r>
      <w:r>
        <w:rPr>
          <w:rFonts w:ascii="Garamond" w:hAnsi="Garamond"/>
          <w:b w:val="0"/>
          <w:color w:val="231F20"/>
          <w:sz w:val="24"/>
          <w:shd w:val="clear" w:color="auto" w:fill="FFFFFF"/>
        </w:rPr>
        <w:tab/>
        <w:t>Mann, “</w:t>
      </w:r>
      <w:hyperlink r:id="rId48" w:history="1">
        <w:r w:rsidRPr="00957E76">
          <w:rPr>
            <w:rStyle w:val="Hyperlink"/>
            <w:rFonts w:ascii="Garamond" w:hAnsi="Garamond"/>
            <w:b w:val="0"/>
            <w:sz w:val="24"/>
            <w:shd w:val="clear" w:color="auto" w:fill="FFFFFF"/>
          </w:rPr>
          <w:t>State of the Species</w:t>
        </w:r>
      </w:hyperlink>
      <w:r>
        <w:rPr>
          <w:rFonts w:ascii="Garamond" w:hAnsi="Garamond"/>
          <w:b w:val="0"/>
          <w:color w:val="231F20"/>
          <w:sz w:val="24"/>
          <w:shd w:val="clear" w:color="auto" w:fill="FFFFFF"/>
        </w:rPr>
        <w:t>”</w:t>
      </w:r>
    </w:p>
    <w:p w14:paraId="60E36C32" w14:textId="5AEE5114" w:rsidR="00B5179B" w:rsidRDefault="00B5179B" w:rsidP="00067791">
      <w:pPr>
        <w:pStyle w:val="Title"/>
        <w:spacing w:line="276" w:lineRule="auto"/>
        <w:jc w:val="left"/>
        <w:rPr>
          <w:rFonts w:ascii="Garamond" w:hAnsi="Garamond"/>
          <w:b w:val="0"/>
          <w:color w:val="231F20"/>
          <w:sz w:val="24"/>
          <w:shd w:val="clear" w:color="auto" w:fill="FFFFFF"/>
        </w:rPr>
      </w:pPr>
      <w:r>
        <w:rPr>
          <w:rFonts w:ascii="Garamond" w:hAnsi="Garamond"/>
          <w:b w:val="0"/>
          <w:color w:val="231F20"/>
          <w:sz w:val="24"/>
          <w:shd w:val="clear" w:color="auto" w:fill="FFFFFF"/>
        </w:rPr>
        <w:t>11.25 (Weds)</w:t>
      </w:r>
      <w:r w:rsidR="007E2941">
        <w:rPr>
          <w:rFonts w:ascii="Garamond" w:hAnsi="Garamond"/>
          <w:b w:val="0"/>
          <w:color w:val="231F20"/>
          <w:sz w:val="24"/>
          <w:shd w:val="clear" w:color="auto" w:fill="FFFFFF"/>
        </w:rPr>
        <w:tab/>
      </w:r>
      <w:r w:rsidR="00555A2F">
        <w:rPr>
          <w:rFonts w:ascii="Garamond" w:hAnsi="Garamond"/>
          <w:b w:val="0"/>
          <w:color w:val="231F20"/>
          <w:sz w:val="24"/>
          <w:shd w:val="clear" w:color="auto" w:fill="FFFFFF"/>
        </w:rPr>
        <w:t>TBD</w:t>
      </w:r>
    </w:p>
    <w:p w14:paraId="0CABE24A" w14:textId="1DF008A2" w:rsidR="00F942ED" w:rsidRPr="002D0E1F" w:rsidRDefault="00B5179B" w:rsidP="002D0E1F">
      <w:pPr>
        <w:pStyle w:val="Title"/>
        <w:spacing w:line="276" w:lineRule="auto"/>
        <w:jc w:val="left"/>
        <w:rPr>
          <w:rFonts w:ascii="Garamond" w:hAnsi="Garamond"/>
          <w:b w:val="0"/>
          <w:sz w:val="24"/>
        </w:rPr>
      </w:pPr>
      <w:r>
        <w:rPr>
          <w:rFonts w:ascii="Garamond" w:hAnsi="Garamond"/>
          <w:b w:val="0"/>
          <w:color w:val="231F20"/>
          <w:sz w:val="24"/>
          <w:shd w:val="clear" w:color="auto" w:fill="FFFFFF"/>
        </w:rPr>
        <w:t>12.4</w:t>
      </w:r>
      <w:r w:rsidR="007E2941">
        <w:rPr>
          <w:rFonts w:ascii="Garamond" w:hAnsi="Garamond"/>
          <w:b w:val="0"/>
          <w:color w:val="231F20"/>
          <w:sz w:val="24"/>
          <w:shd w:val="clear" w:color="auto" w:fill="FFFFFF"/>
        </w:rPr>
        <w:tab/>
      </w:r>
      <w:r w:rsidR="007E2941">
        <w:rPr>
          <w:rFonts w:ascii="Garamond" w:hAnsi="Garamond"/>
          <w:b w:val="0"/>
          <w:color w:val="231F20"/>
          <w:sz w:val="24"/>
          <w:shd w:val="clear" w:color="auto" w:fill="FFFFFF"/>
        </w:rPr>
        <w:tab/>
        <w:t>One-on-One Meetings</w:t>
      </w:r>
    </w:p>
    <w:sectPr w:rsidR="00F942ED" w:rsidRPr="002D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5743E"/>
    <w:multiLevelType w:val="hybridMultilevel"/>
    <w:tmpl w:val="633E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4540"/>
    <w:multiLevelType w:val="hybridMultilevel"/>
    <w:tmpl w:val="2D0A2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A7AC2"/>
    <w:multiLevelType w:val="hybridMultilevel"/>
    <w:tmpl w:val="7FF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800D6"/>
    <w:multiLevelType w:val="hybridMultilevel"/>
    <w:tmpl w:val="76BC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E7F73"/>
    <w:multiLevelType w:val="hybridMultilevel"/>
    <w:tmpl w:val="5C082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71A0A"/>
    <w:multiLevelType w:val="hybridMultilevel"/>
    <w:tmpl w:val="3C70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37BB"/>
    <w:multiLevelType w:val="hybridMultilevel"/>
    <w:tmpl w:val="9202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E1BC8"/>
    <w:multiLevelType w:val="hybridMultilevel"/>
    <w:tmpl w:val="F7DE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2BB"/>
    <w:multiLevelType w:val="hybridMultilevel"/>
    <w:tmpl w:val="C592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A6F11"/>
    <w:multiLevelType w:val="hybridMultilevel"/>
    <w:tmpl w:val="4122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75781"/>
    <w:multiLevelType w:val="hybridMultilevel"/>
    <w:tmpl w:val="EB8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62983"/>
    <w:multiLevelType w:val="hybridMultilevel"/>
    <w:tmpl w:val="6CEAB2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1967E09"/>
    <w:multiLevelType w:val="hybridMultilevel"/>
    <w:tmpl w:val="F38AB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93B09"/>
    <w:multiLevelType w:val="hybridMultilevel"/>
    <w:tmpl w:val="30AA6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5524F"/>
    <w:multiLevelType w:val="hybridMultilevel"/>
    <w:tmpl w:val="0082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200C1"/>
    <w:multiLevelType w:val="hybridMultilevel"/>
    <w:tmpl w:val="1D7E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06EC5"/>
    <w:multiLevelType w:val="hybridMultilevel"/>
    <w:tmpl w:val="AA4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862B3"/>
    <w:multiLevelType w:val="hybridMultilevel"/>
    <w:tmpl w:val="5656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77792"/>
    <w:multiLevelType w:val="hybridMultilevel"/>
    <w:tmpl w:val="CF30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0"/>
  </w:num>
  <w:num w:numId="5">
    <w:abstractNumId w:val="11"/>
  </w:num>
  <w:num w:numId="6">
    <w:abstractNumId w:val="9"/>
  </w:num>
  <w:num w:numId="7">
    <w:abstractNumId w:val="13"/>
  </w:num>
  <w:num w:numId="8">
    <w:abstractNumId w:val="12"/>
  </w:num>
  <w:num w:numId="9">
    <w:abstractNumId w:val="17"/>
  </w:num>
  <w:num w:numId="10">
    <w:abstractNumId w:val="5"/>
  </w:num>
  <w:num w:numId="11">
    <w:abstractNumId w:val="8"/>
  </w:num>
  <w:num w:numId="12">
    <w:abstractNumId w:val="10"/>
  </w:num>
  <w:num w:numId="13">
    <w:abstractNumId w:val="14"/>
  </w:num>
  <w:num w:numId="14">
    <w:abstractNumId w:val="15"/>
  </w:num>
  <w:num w:numId="15">
    <w:abstractNumId w:val="7"/>
  </w:num>
  <w:num w:numId="16">
    <w:abstractNumId w:val="3"/>
  </w:num>
  <w:num w:numId="17">
    <w:abstractNumId w:val="2"/>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91"/>
    <w:rsid w:val="000208E2"/>
    <w:rsid w:val="00061F63"/>
    <w:rsid w:val="00067791"/>
    <w:rsid w:val="0009508B"/>
    <w:rsid w:val="0011774E"/>
    <w:rsid w:val="001C79B4"/>
    <w:rsid w:val="002A05FF"/>
    <w:rsid w:val="002D0E1F"/>
    <w:rsid w:val="003431D4"/>
    <w:rsid w:val="00354A8A"/>
    <w:rsid w:val="003C2920"/>
    <w:rsid w:val="003D120A"/>
    <w:rsid w:val="00446A81"/>
    <w:rsid w:val="00450D51"/>
    <w:rsid w:val="00476988"/>
    <w:rsid w:val="004C517F"/>
    <w:rsid w:val="004F694D"/>
    <w:rsid w:val="00515B6F"/>
    <w:rsid w:val="00555A2F"/>
    <w:rsid w:val="005B6973"/>
    <w:rsid w:val="00603425"/>
    <w:rsid w:val="006108D3"/>
    <w:rsid w:val="006A6157"/>
    <w:rsid w:val="007E2941"/>
    <w:rsid w:val="007E5CC0"/>
    <w:rsid w:val="007F7B32"/>
    <w:rsid w:val="008D3A81"/>
    <w:rsid w:val="008D46F2"/>
    <w:rsid w:val="008D6911"/>
    <w:rsid w:val="00957E76"/>
    <w:rsid w:val="00992527"/>
    <w:rsid w:val="009A0E16"/>
    <w:rsid w:val="009F1A93"/>
    <w:rsid w:val="00A07FBF"/>
    <w:rsid w:val="00A6473D"/>
    <w:rsid w:val="00B5179B"/>
    <w:rsid w:val="00C2462A"/>
    <w:rsid w:val="00C55B40"/>
    <w:rsid w:val="00C67DF0"/>
    <w:rsid w:val="00CB4363"/>
    <w:rsid w:val="00CD68F7"/>
    <w:rsid w:val="00D131F2"/>
    <w:rsid w:val="00D1410D"/>
    <w:rsid w:val="00D5697A"/>
    <w:rsid w:val="00D741FB"/>
    <w:rsid w:val="00D7742F"/>
    <w:rsid w:val="00DB2042"/>
    <w:rsid w:val="00DB4DBB"/>
    <w:rsid w:val="00DB750E"/>
    <w:rsid w:val="00DC7278"/>
    <w:rsid w:val="00DF6276"/>
    <w:rsid w:val="00EB7E3C"/>
    <w:rsid w:val="00F073FC"/>
    <w:rsid w:val="00F26DFE"/>
    <w:rsid w:val="00F9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A60F"/>
  <w15:chartTrackingRefBased/>
  <w15:docId w15:val="{815A3585-9A91-4E8B-97B9-63BC3440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7791"/>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067791"/>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B5179B"/>
    <w:rPr>
      <w:color w:val="0000FF"/>
      <w:u w:val="single"/>
    </w:rPr>
  </w:style>
  <w:style w:type="paragraph" w:styleId="ListParagraph">
    <w:name w:val="List Paragraph"/>
    <w:basedOn w:val="Normal"/>
    <w:uiPriority w:val="34"/>
    <w:qFormat/>
    <w:rsid w:val="00B5179B"/>
    <w:pPr>
      <w:ind w:left="720"/>
      <w:contextualSpacing/>
    </w:pPr>
  </w:style>
  <w:style w:type="paragraph" w:styleId="BalloonText">
    <w:name w:val="Balloon Text"/>
    <w:basedOn w:val="Normal"/>
    <w:link w:val="BalloonTextChar"/>
    <w:uiPriority w:val="99"/>
    <w:semiHidden/>
    <w:unhideWhenUsed/>
    <w:rsid w:val="00A0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BF"/>
    <w:rPr>
      <w:rFonts w:ascii="Segoe UI" w:hAnsi="Segoe UI" w:cs="Segoe UI"/>
      <w:sz w:val="18"/>
      <w:szCs w:val="18"/>
    </w:rPr>
  </w:style>
  <w:style w:type="character" w:styleId="UnresolvedMention">
    <w:name w:val="Unresolved Mention"/>
    <w:basedOn w:val="DefaultParagraphFont"/>
    <w:uiPriority w:val="99"/>
    <w:semiHidden/>
    <w:unhideWhenUsed/>
    <w:rsid w:val="00C55B40"/>
    <w:rPr>
      <w:color w:val="605E5C"/>
      <w:shd w:val="clear" w:color="auto" w:fill="E1DFDD"/>
    </w:rPr>
  </w:style>
  <w:style w:type="character" w:styleId="CommentReference">
    <w:name w:val="annotation reference"/>
    <w:basedOn w:val="DefaultParagraphFont"/>
    <w:uiPriority w:val="99"/>
    <w:semiHidden/>
    <w:unhideWhenUsed/>
    <w:rsid w:val="00F073FC"/>
    <w:rPr>
      <w:sz w:val="16"/>
      <w:szCs w:val="16"/>
    </w:rPr>
  </w:style>
  <w:style w:type="paragraph" w:styleId="CommentText">
    <w:name w:val="annotation text"/>
    <w:basedOn w:val="Normal"/>
    <w:link w:val="CommentTextChar"/>
    <w:uiPriority w:val="99"/>
    <w:semiHidden/>
    <w:unhideWhenUsed/>
    <w:rsid w:val="00F073FC"/>
    <w:pPr>
      <w:spacing w:line="240" w:lineRule="auto"/>
    </w:pPr>
    <w:rPr>
      <w:sz w:val="20"/>
      <w:szCs w:val="20"/>
    </w:rPr>
  </w:style>
  <w:style w:type="character" w:customStyle="1" w:styleId="CommentTextChar">
    <w:name w:val="Comment Text Char"/>
    <w:basedOn w:val="DefaultParagraphFont"/>
    <w:link w:val="CommentText"/>
    <w:uiPriority w:val="99"/>
    <w:semiHidden/>
    <w:rsid w:val="00F073FC"/>
    <w:rPr>
      <w:sz w:val="20"/>
      <w:szCs w:val="20"/>
    </w:rPr>
  </w:style>
  <w:style w:type="paragraph" w:styleId="CommentSubject">
    <w:name w:val="annotation subject"/>
    <w:basedOn w:val="CommentText"/>
    <w:next w:val="CommentText"/>
    <w:link w:val="CommentSubjectChar"/>
    <w:uiPriority w:val="99"/>
    <w:semiHidden/>
    <w:unhideWhenUsed/>
    <w:rsid w:val="00F073FC"/>
    <w:rPr>
      <w:b/>
      <w:bCs/>
    </w:rPr>
  </w:style>
  <w:style w:type="character" w:customStyle="1" w:styleId="CommentSubjectChar">
    <w:name w:val="Comment Subject Char"/>
    <w:basedOn w:val="CommentTextChar"/>
    <w:link w:val="CommentSubject"/>
    <w:uiPriority w:val="99"/>
    <w:semiHidden/>
    <w:rsid w:val="00F073FC"/>
    <w:rPr>
      <w:b/>
      <w:bCs/>
      <w:sz w:val="20"/>
      <w:szCs w:val="20"/>
    </w:rPr>
  </w:style>
  <w:style w:type="character" w:styleId="FollowedHyperlink">
    <w:name w:val="FollowedHyperlink"/>
    <w:basedOn w:val="DefaultParagraphFont"/>
    <w:uiPriority w:val="99"/>
    <w:semiHidden/>
    <w:unhideWhenUsed/>
    <w:rsid w:val="00C24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hics.harvard.edu/files/center-for-ethics/files/19cwhoisdying.pdf" TargetMode="External"/><Relationship Id="rId18" Type="http://schemas.openxmlformats.org/officeDocument/2006/relationships/hyperlink" Target="http://www.keithstanovich.com/Site/Research_on_Reasoning_files/Stanovich_IQ-Tests-Miss_SAM09.pdf" TargetMode="External"/><Relationship Id="rId26" Type="http://schemas.openxmlformats.org/officeDocument/2006/relationships/hyperlink" Target="https://www.vox.com/science-and-health/2020/3/31/21199271/coronavirus-in-us-trump-republicans-democrats-survey-epistemic-crisis" TargetMode="External"/><Relationship Id="rId39" Type="http://schemas.openxmlformats.org/officeDocument/2006/relationships/hyperlink" Target="https://www.rollingstone.com/politics/political-commentary/covid-19-end-of-american-era-wade-davis-1038206/?fbclid=IwAR0dZ__i7iQtl4pgwdW9wbCHVlSyzfGkiaK0NYmCY_eXCFLd5wlyqHp4Isc" TargetMode="External"/><Relationship Id="rId21" Type="http://schemas.openxmlformats.org/officeDocument/2006/relationships/hyperlink" Target="https://youarenotsosmart.com/2020/07/31/yanss-185-why-the-reason-behind-why-some-people-refuse-to-wear-masks-during-a-pandemic-has-little-to-do-with-the-masks-themselves/" TargetMode="External"/><Relationship Id="rId34" Type="http://schemas.openxmlformats.org/officeDocument/2006/relationships/hyperlink" Target="https://www.3quarksdaily.com/3quarksdaily/2020/06/are-we-obligated-to-be-vaccinated.html" TargetMode="External"/><Relationship Id="rId42" Type="http://schemas.openxmlformats.org/officeDocument/2006/relationships/hyperlink" Target="https://www.theatlantic.com/magazine/archive/2020/09/coronavirus-american-failure/614191/" TargetMode="External"/><Relationship Id="rId47" Type="http://schemas.openxmlformats.org/officeDocument/2006/relationships/hyperlink" Target="https://www.newyorker.com/culture/annals-of-inquiry/the-coronavirus-and-our-future?fbclid=IwAR21XgjzzoghVoFaZgniAW-XdqkpiY6UtXZi9xH5wSGbQ-btTiWV9peSjUI" TargetMode="External"/><Relationship Id="rId50" Type="http://schemas.openxmlformats.org/officeDocument/2006/relationships/theme" Target="theme/theme1.xml"/><Relationship Id="rId7" Type="http://schemas.openxmlformats.org/officeDocument/2006/relationships/hyperlink" Target="http://guides.lib.jjay.cuny.edu/welcome" TargetMode="External"/><Relationship Id="rId2" Type="http://schemas.openxmlformats.org/officeDocument/2006/relationships/styles" Target="styles.xml"/><Relationship Id="rId16" Type="http://schemas.openxmlformats.org/officeDocument/2006/relationships/hyperlink" Target="https://blogs.lse.ac.uk/businessreview/2020/04/22/long-read-cultural-evolution-covid-19-and-preparing-for-whats-next/?fbclid=IwAR0f72KRL7U2MsUHjdLl5jYTpKobmy0StIlbV6bEV6V7MN_-Zu58eXIqayc" TargetMode="External"/><Relationship Id="rId29" Type="http://schemas.openxmlformats.org/officeDocument/2006/relationships/hyperlink" Target="https://www.niskanencenter.org/wp-content/uploads/old_uploads/2019/05/Vallier-Social-and-Political-Trust-Niskanen.pdf" TargetMode="External"/><Relationship Id="rId11" Type="http://schemas.openxmlformats.org/officeDocument/2006/relationships/hyperlink" Target="https://www.nytimes.com/2020/03/17/opinion/coronavirus-1918-spanish-flu.html" TargetMode="External"/><Relationship Id="rId24" Type="http://schemas.openxmlformats.org/officeDocument/2006/relationships/hyperlink" Target="https://www.nature.com/articles/s41562-020-0889-7" TargetMode="External"/><Relationship Id="rId32" Type="http://schemas.openxmlformats.org/officeDocument/2006/relationships/hyperlink" Target="https://www.jstor.org/stable/pdf/2265052.pdf?casa_token=zyNbB2-_6C4AAAAA:QyjSR2C0tO5RabCmCX9w9VC3bL_kU3X5BsP6nbxHesGkkHzELFT7tUwq5N9wf27m90KFdbTOfBvcmxlSH1HufzcHywK2WPRZtv6d7U4nkVHXG96C0vM" TargetMode="External"/><Relationship Id="rId37" Type="http://schemas.openxmlformats.org/officeDocument/2006/relationships/hyperlink" Target="https://www.happinesslab.fm/coronavirus-bonus-episodes/beat-your-isolation-loneliness" TargetMode="External"/><Relationship Id="rId40" Type="http://schemas.openxmlformats.org/officeDocument/2006/relationships/hyperlink" Target="https://www.newyorker.com/news/our-columnists/we-wont-know-the-exact-moment-when-democracy-dies" TargetMode="External"/><Relationship Id="rId45" Type="http://schemas.openxmlformats.org/officeDocument/2006/relationships/hyperlink" Target="https://www.politico.com/news/magazine/2020/03/26/what-the-coronavirus-curve-teaches-us-about-climate-change-148318?fbclid=IwAR3qG3ii8yCy_YjlR3YjGIS5imsIh6hmrc7vwX_t464X8gRfmCGHUTxcgLI" TargetMode="External"/><Relationship Id="rId5" Type="http://schemas.openxmlformats.org/officeDocument/2006/relationships/image" Target="media/image1.PNG"/><Relationship Id="rId15" Type="http://schemas.openxmlformats.org/officeDocument/2006/relationships/hyperlink" Target="https://www.theatlantic.com/ideas/archive/2020/03/moral-instincts-coronavirus/608305/" TargetMode="External"/><Relationship Id="rId23" Type="http://schemas.openxmlformats.org/officeDocument/2006/relationships/hyperlink" Target="https://kiej.georgetown.edu/fake-news-partisan-epistemology/" TargetMode="External"/><Relationship Id="rId28" Type="http://schemas.openxmlformats.org/officeDocument/2006/relationships/hyperlink" Target="https://partiallyexaminedlife.com/2018/08/28/epistemic-tribalism-epistemic-chaos-and-epistemic-exhaustion/" TargetMode="External"/><Relationship Id="rId36" Type="http://schemas.openxmlformats.org/officeDocument/2006/relationships/hyperlink" Target="https://www.npr.org/2020/04/20/838757183/a-social-prescription-why-human-connection-is-crucial-to-our-health" TargetMode="External"/><Relationship Id="rId49" Type="http://schemas.openxmlformats.org/officeDocument/2006/relationships/fontTable" Target="fontTable.xml"/><Relationship Id="rId10" Type="http://schemas.openxmlformats.org/officeDocument/2006/relationships/hyperlink" Target="https://www.newyorker.com/magazine/2020/03/30/what-our-contagion-fables-are-really-about" TargetMode="External"/><Relationship Id="rId19" Type="http://schemas.openxmlformats.org/officeDocument/2006/relationships/hyperlink" Target="https://www.theatlantic.com/ideas/archive/2020/07/reopening-psychological-morass/613858/" TargetMode="External"/><Relationship Id="rId31" Type="http://schemas.openxmlformats.org/officeDocument/2006/relationships/hyperlink" Target="https://blogs.bmj.com/medical-ethics/2020/04/07/icu-triage-how-many-lives-or-whose-lives/" TargetMode="External"/><Relationship Id="rId44" Type="http://schemas.openxmlformats.org/officeDocument/2006/relationships/hyperlink" Target="https://www.vox.com/energy-and-environment/2020/7/7/21311027/covid-19-climate-change-global-warming-shifting-baselines" TargetMode="External"/><Relationship Id="rId4" Type="http://schemas.openxmlformats.org/officeDocument/2006/relationships/webSettings" Target="webSettings.xml"/><Relationship Id="rId9" Type="http://schemas.openxmlformats.org/officeDocument/2006/relationships/hyperlink" Target="https://www.wnycstudios.org/podcasts/radiolab/articles/dispatches-1918" TargetMode="External"/><Relationship Id="rId14" Type="http://schemas.openxmlformats.org/officeDocument/2006/relationships/hyperlink" Target="https://podcasts.apple.com/us/podcast/why-the-coronavirus-is-so-deadly-for-black-america/id1081584611?i=1000474196638" TargetMode="External"/><Relationship Id="rId22" Type="http://schemas.openxmlformats.org/officeDocument/2006/relationships/hyperlink" Target="http://nautil.us/issue/49/the-absurd/how-to-obfuscate" TargetMode="External"/><Relationship Id="rId27" Type="http://schemas.openxmlformats.org/officeDocument/2006/relationships/hyperlink" Target="https://www.vox.com/policy-and-politics/2017/3/22/14762030/donald-trump-tribal-epistemology" TargetMode="External"/><Relationship Id="rId30" Type="http://schemas.openxmlformats.org/officeDocument/2006/relationships/hyperlink" Target="https://www.nytimes.com/2020/03/12/opinion/coronavirus-hospital-shortage.html" TargetMode="External"/><Relationship Id="rId35" Type="http://schemas.openxmlformats.org/officeDocument/2006/relationships/hyperlink" Target="https://www.newyorker.com/news/our-columnists/the-political-consequences-of-loneliness-and-isolation-during-the-pandemic" TargetMode="External"/><Relationship Id="rId43" Type="http://schemas.openxmlformats.org/officeDocument/2006/relationships/hyperlink" Target="https://www.nytimes.com/2020/03/27/opinion/sunday/coronavirus-climate-change.html" TargetMode="External"/><Relationship Id="rId48" Type="http://schemas.openxmlformats.org/officeDocument/2006/relationships/hyperlink" Target="https://orionmagazine.org/article/state-of-the-species/?fbclid=IwAR2Yo8afIOmAGK-BYE9Y-ritPcQ73mBndbLeuQqxg26NpHNtlMpEDGMHjZs" TargetMode="External"/><Relationship Id="rId8" Type="http://schemas.openxmlformats.org/officeDocument/2006/relationships/hyperlink" Target="http://www.jjay.cuny.edu/academic-integrity-0" TargetMode="External"/><Relationship Id="rId3" Type="http://schemas.openxmlformats.org/officeDocument/2006/relationships/settings" Target="settings.xml"/><Relationship Id="rId12" Type="http://schemas.openxmlformats.org/officeDocument/2006/relationships/hyperlink" Target="https://pitchforkeconomics.com/episode/whats-changed-since-the-1918-pandemic-a-history-lesson-with-nancy-bristow/" TargetMode="External"/><Relationship Id="rId17" Type="http://schemas.openxmlformats.org/officeDocument/2006/relationships/hyperlink" Target="https://www.theatlantic.com/health/archive/2020/08/covid-19-immunity-is-the-pandemics-central-mystery/614956/" TargetMode="External"/><Relationship Id="rId25" Type="http://schemas.openxmlformats.org/officeDocument/2006/relationships/hyperlink" Target="https://www.vox.com/2020/1/28/21077888/why-were-polarized-media-book-ezra-news" TargetMode="External"/><Relationship Id="rId33" Type="http://schemas.openxmlformats.org/officeDocument/2006/relationships/hyperlink" Target="https://theconversation.com/are-you-complicit-in-deaths-if-you-dont-stay-home-how-to-do-good-during-the-virus-lockdown-134147" TargetMode="External"/><Relationship Id="rId38" Type="http://schemas.openxmlformats.org/officeDocument/2006/relationships/hyperlink" Target="https://www.happinesslab.fm/coronavirus-bonus-episodes/episode-5-help-others-to-help-yourself" TargetMode="External"/><Relationship Id="rId46" Type="http://schemas.openxmlformats.org/officeDocument/2006/relationships/hyperlink" Target="https://www.theatlantic.com/ideas/archive/2020/08/californias-disasters-are-a-warning-climate-change-is-here/615610/" TargetMode="External"/><Relationship Id="rId20" Type="http://schemas.openxmlformats.org/officeDocument/2006/relationships/hyperlink" Target="https://www.theatlantic.com/ideas/archive/2018/09/worry-less-about-crumbling-roads-more-about-crumbling-libraries/570721/" TargetMode="External"/><Relationship Id="rId41" Type="http://schemas.openxmlformats.org/officeDocument/2006/relationships/hyperlink" Target="https://www.vox.com/2020/7/10/21318625/donald-trump-surviving-autocracy-masha-gessen-the-ezra-klein-show" TargetMode="External"/><Relationship Id="rId1" Type="http://schemas.openxmlformats.org/officeDocument/2006/relationships/numbering" Target="numbering.xml"/><Relationship Id="rId6" Type="http://schemas.openxmlformats.org/officeDocument/2006/relationships/hyperlink" Target="http://dailynous.com/2019/01/15/write-philosophy-paper-online-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6</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Brownstein</dc:creator>
  <cp:keywords/>
  <dc:description/>
  <cp:lastModifiedBy>Michael Brownstein</cp:lastModifiedBy>
  <cp:revision>27</cp:revision>
  <dcterms:created xsi:type="dcterms:W3CDTF">2020-08-18T16:51:00Z</dcterms:created>
  <dcterms:modified xsi:type="dcterms:W3CDTF">2020-09-25T18:46:00Z</dcterms:modified>
</cp:coreProperties>
</file>