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0057" w14:textId="77777777" w:rsidR="00B21751" w:rsidRPr="000E4DDA" w:rsidRDefault="00B21751" w:rsidP="00B21751">
      <w:pPr>
        <w:pStyle w:val="Title"/>
        <w:spacing w:line="276" w:lineRule="auto"/>
        <w:jc w:val="left"/>
        <w:rPr>
          <w:rFonts w:ascii="Garamond" w:hAnsi="Garamond" w:cstheme="minorHAnsi"/>
          <w:sz w:val="24"/>
        </w:rPr>
      </w:pPr>
      <w:r>
        <w:rPr>
          <w:rFonts w:ascii="Garamond" w:hAnsi="Garamond" w:cstheme="minorHAnsi"/>
          <w:sz w:val="24"/>
        </w:rPr>
        <w:t>PHIL 40</w:t>
      </w:r>
      <w:r w:rsidR="00A078FB">
        <w:rPr>
          <w:rFonts w:ascii="Garamond" w:hAnsi="Garamond" w:cstheme="minorHAnsi"/>
          <w:sz w:val="24"/>
        </w:rPr>
        <w:t>1</w:t>
      </w:r>
      <w:r>
        <w:rPr>
          <w:rFonts w:ascii="Garamond" w:hAnsi="Garamond" w:cstheme="minorHAnsi"/>
          <w:sz w:val="24"/>
        </w:rPr>
        <w:t>-01</w:t>
      </w:r>
      <w:r w:rsidRPr="000E4DDA">
        <w:rPr>
          <w:rFonts w:ascii="Garamond" w:hAnsi="Garamond" w:cstheme="minorHAnsi"/>
          <w:sz w:val="24"/>
        </w:rPr>
        <w:t xml:space="preserve">: </w:t>
      </w:r>
      <w:r w:rsidR="00CA32D8">
        <w:rPr>
          <w:rFonts w:ascii="Garamond" w:hAnsi="Garamond" w:cstheme="minorHAnsi"/>
          <w:sz w:val="24"/>
        </w:rPr>
        <w:t>Living Well During Dangerous Times: An Incomplete Philosophical History</w:t>
      </w:r>
    </w:p>
    <w:p w14:paraId="1196089D" w14:textId="77777777" w:rsidR="00B21751" w:rsidRPr="000E4DDA" w:rsidRDefault="00B21751" w:rsidP="00B21751">
      <w:pPr>
        <w:spacing w:after="0"/>
        <w:rPr>
          <w:rFonts w:ascii="Garamond" w:hAnsi="Garamond" w:cstheme="minorHAnsi"/>
          <w:bCs/>
          <w:sz w:val="24"/>
          <w:szCs w:val="24"/>
        </w:rPr>
      </w:pPr>
      <w:r w:rsidRPr="000E4DDA">
        <w:rPr>
          <w:rFonts w:ascii="Garamond" w:hAnsi="Garamond" w:cstheme="minorHAnsi"/>
          <w:bCs/>
          <w:sz w:val="24"/>
          <w:szCs w:val="24"/>
        </w:rPr>
        <w:t xml:space="preserve">Time: </w:t>
      </w:r>
      <w:proofErr w:type="spellStart"/>
      <w:r>
        <w:rPr>
          <w:rFonts w:ascii="Garamond" w:hAnsi="Garamond" w:cstheme="minorHAnsi"/>
          <w:bCs/>
          <w:sz w:val="24"/>
          <w:szCs w:val="24"/>
        </w:rPr>
        <w:t>Tu-Th</w:t>
      </w:r>
      <w:proofErr w:type="spellEnd"/>
      <w:r>
        <w:rPr>
          <w:rFonts w:ascii="Garamond" w:hAnsi="Garamond" w:cstheme="minorHAnsi"/>
          <w:bCs/>
          <w:sz w:val="24"/>
          <w:szCs w:val="24"/>
        </w:rPr>
        <w:t xml:space="preserve"> 4:30-5:45</w:t>
      </w:r>
    </w:p>
    <w:p w14:paraId="43D51E04" w14:textId="041CF094" w:rsidR="00B21751" w:rsidRPr="000E4DDA" w:rsidRDefault="00B21751" w:rsidP="00B21751">
      <w:pPr>
        <w:spacing w:after="0"/>
        <w:rPr>
          <w:rFonts w:ascii="Garamond" w:hAnsi="Garamond" w:cstheme="minorHAnsi"/>
          <w:bCs/>
          <w:sz w:val="24"/>
          <w:szCs w:val="24"/>
        </w:rPr>
      </w:pPr>
      <w:r w:rsidRPr="000E4DDA">
        <w:rPr>
          <w:rFonts w:ascii="Garamond" w:hAnsi="Garamond" w:cstheme="minorHAnsi"/>
          <w:bCs/>
          <w:sz w:val="24"/>
          <w:szCs w:val="24"/>
        </w:rPr>
        <w:t xml:space="preserve">Location: </w:t>
      </w:r>
      <w:r w:rsidR="00B246EB">
        <w:rPr>
          <w:rFonts w:ascii="Garamond" w:hAnsi="Garamond" w:cstheme="minorHAnsi"/>
          <w:bCs/>
          <w:sz w:val="24"/>
          <w:szCs w:val="24"/>
        </w:rPr>
        <w:t>NB 1.101</w:t>
      </w:r>
    </w:p>
    <w:p w14:paraId="61ED5505" w14:textId="77777777" w:rsidR="00B21751" w:rsidRPr="000E4DDA" w:rsidRDefault="00B21751" w:rsidP="00B21751">
      <w:pPr>
        <w:spacing w:after="0"/>
        <w:rPr>
          <w:rFonts w:ascii="Garamond" w:hAnsi="Garamond" w:cstheme="minorHAnsi"/>
          <w:bCs/>
          <w:sz w:val="24"/>
          <w:szCs w:val="24"/>
        </w:rPr>
      </w:pPr>
      <w:r w:rsidRPr="000E4DDA">
        <w:rPr>
          <w:rFonts w:ascii="Garamond" w:hAnsi="Garamond" w:cstheme="minorHAnsi"/>
          <w:sz w:val="24"/>
          <w:szCs w:val="24"/>
        </w:rPr>
        <w:t>Instructor:  Michael Brownstein, msb</w:t>
      </w:r>
      <w:r>
        <w:rPr>
          <w:rFonts w:ascii="Garamond" w:hAnsi="Garamond" w:cstheme="minorHAnsi"/>
          <w:bCs/>
          <w:sz w:val="24"/>
          <w:szCs w:val="24"/>
        </w:rPr>
        <w:t>rownstein@gmail.com</w:t>
      </w:r>
    </w:p>
    <w:p w14:paraId="68E38B4A" w14:textId="77777777" w:rsidR="00B21751" w:rsidRDefault="00B21751" w:rsidP="00B21751">
      <w:pPr>
        <w:spacing w:after="0"/>
        <w:ind w:left="1440" w:hanging="1440"/>
        <w:rPr>
          <w:rFonts w:ascii="Garamond" w:hAnsi="Garamond" w:cstheme="minorHAnsi"/>
          <w:sz w:val="24"/>
          <w:szCs w:val="24"/>
        </w:rPr>
      </w:pPr>
      <w:r w:rsidRPr="000E4DDA">
        <w:rPr>
          <w:rFonts w:ascii="Garamond" w:hAnsi="Garamond" w:cstheme="minorHAnsi"/>
          <w:bCs/>
          <w:sz w:val="24"/>
          <w:szCs w:val="24"/>
        </w:rPr>
        <w:t>Office Hours:</w:t>
      </w:r>
      <w:r w:rsidRPr="000E4DDA">
        <w:rPr>
          <w:rFonts w:ascii="Garamond" w:hAnsi="Garamond" w:cstheme="minorHAnsi"/>
          <w:sz w:val="24"/>
          <w:szCs w:val="24"/>
        </w:rPr>
        <w:t xml:space="preserve"> </w:t>
      </w:r>
      <w:proofErr w:type="spellStart"/>
      <w:r>
        <w:rPr>
          <w:rFonts w:ascii="Garamond" w:hAnsi="Garamond" w:cstheme="minorHAnsi"/>
          <w:sz w:val="24"/>
          <w:szCs w:val="24"/>
        </w:rPr>
        <w:t>Tu-Th</w:t>
      </w:r>
      <w:proofErr w:type="spellEnd"/>
      <w:r>
        <w:rPr>
          <w:rFonts w:ascii="Garamond" w:hAnsi="Garamond" w:cstheme="minorHAnsi"/>
          <w:sz w:val="24"/>
          <w:szCs w:val="24"/>
        </w:rPr>
        <w:t xml:space="preserve"> 3:00-4:30</w:t>
      </w:r>
      <w:r w:rsidRPr="000E4DDA">
        <w:rPr>
          <w:rFonts w:ascii="Garamond" w:hAnsi="Garamond" w:cstheme="minorHAnsi"/>
          <w:sz w:val="24"/>
          <w:szCs w:val="24"/>
        </w:rPr>
        <w:t xml:space="preserve">, or by appointment in </w:t>
      </w:r>
      <w:r>
        <w:rPr>
          <w:rFonts w:ascii="Garamond" w:hAnsi="Garamond" w:cstheme="minorHAnsi"/>
          <w:sz w:val="24"/>
          <w:szCs w:val="24"/>
        </w:rPr>
        <w:t>NB 8.63.19</w:t>
      </w:r>
    </w:p>
    <w:p w14:paraId="7C6373FD" w14:textId="77777777" w:rsidR="00B21751" w:rsidRPr="000E4DDA" w:rsidRDefault="00B21751" w:rsidP="00B21751">
      <w:pPr>
        <w:spacing w:after="0"/>
        <w:rPr>
          <w:rFonts w:ascii="Garamond" w:hAnsi="Garamond" w:cstheme="minorHAnsi"/>
          <w:sz w:val="24"/>
          <w:szCs w:val="24"/>
        </w:rPr>
      </w:pPr>
    </w:p>
    <w:p w14:paraId="0E65B683" w14:textId="77777777" w:rsidR="00B21751" w:rsidRDefault="00B21751" w:rsidP="00B21751">
      <w:pPr>
        <w:spacing w:after="0"/>
        <w:ind w:left="1440" w:hanging="1440"/>
        <w:rPr>
          <w:rFonts w:ascii="Garamond" w:hAnsi="Garamond" w:cstheme="minorHAnsi"/>
          <w:b/>
          <w:sz w:val="24"/>
          <w:szCs w:val="24"/>
        </w:rPr>
      </w:pPr>
      <w:r w:rsidRPr="000E4DDA">
        <w:rPr>
          <w:rFonts w:ascii="Garamond" w:hAnsi="Garamond" w:cstheme="minorHAnsi"/>
          <w:b/>
          <w:sz w:val="24"/>
          <w:szCs w:val="24"/>
        </w:rPr>
        <w:t>Course Description</w:t>
      </w:r>
    </w:p>
    <w:p w14:paraId="6F176DF8" w14:textId="77777777" w:rsidR="00B21751" w:rsidRDefault="00A078FB" w:rsidP="00B21751">
      <w:pPr>
        <w:pStyle w:val="Title"/>
        <w:spacing w:line="276" w:lineRule="auto"/>
        <w:jc w:val="left"/>
        <w:rPr>
          <w:rFonts w:ascii="Garamond" w:hAnsi="Garamond"/>
          <w:b w:val="0"/>
          <w:sz w:val="24"/>
        </w:rPr>
      </w:pPr>
      <w:r>
        <w:rPr>
          <w:rFonts w:ascii="Garamond" w:hAnsi="Garamond"/>
          <w:b w:val="0"/>
          <w:sz w:val="24"/>
        </w:rPr>
        <w:t xml:space="preserve">How does one live well during dangerous times?  This course considers various answers to this question.  Key themes covered are stoicism, virtue ethics, existentialism, and civil disobedience.   </w:t>
      </w:r>
    </w:p>
    <w:p w14:paraId="70E2ADA4" w14:textId="77777777" w:rsidR="00B21751" w:rsidRPr="001D5524" w:rsidRDefault="00B21751" w:rsidP="00B21751">
      <w:pPr>
        <w:pStyle w:val="Title"/>
        <w:spacing w:line="276" w:lineRule="auto"/>
        <w:jc w:val="left"/>
        <w:rPr>
          <w:rFonts w:ascii="Garamond" w:hAnsi="Garamond"/>
          <w:b w:val="0"/>
          <w:sz w:val="24"/>
        </w:rPr>
      </w:pPr>
    </w:p>
    <w:p w14:paraId="164B34F7" w14:textId="4472CD4E" w:rsidR="00B21751" w:rsidRPr="00E00BE4" w:rsidRDefault="00B21751" w:rsidP="00E00BE4">
      <w:pPr>
        <w:pStyle w:val="Title"/>
        <w:spacing w:line="276" w:lineRule="auto"/>
        <w:jc w:val="left"/>
        <w:rPr>
          <w:rFonts w:ascii="Garamond" w:hAnsi="Garamond"/>
          <w:b w:val="0"/>
          <w:sz w:val="24"/>
        </w:rPr>
      </w:pPr>
      <w:r w:rsidRPr="000E4DDA">
        <w:rPr>
          <w:rFonts w:ascii="Garamond" w:hAnsi="Garamond" w:cstheme="minorHAnsi"/>
          <w:sz w:val="24"/>
        </w:rPr>
        <w:t>Required Texts</w:t>
      </w:r>
    </w:p>
    <w:p w14:paraId="5E3B9523" w14:textId="77777777" w:rsidR="00B21751" w:rsidRPr="00140E23" w:rsidRDefault="00140E23" w:rsidP="00B21751">
      <w:pPr>
        <w:spacing w:after="0"/>
        <w:rPr>
          <w:rFonts w:ascii="Garamond" w:hAnsi="Garamond"/>
          <w:sz w:val="24"/>
          <w:szCs w:val="24"/>
        </w:rPr>
      </w:pPr>
      <w:proofErr w:type="gramStart"/>
      <w:r>
        <w:rPr>
          <w:rFonts w:ascii="Garamond" w:hAnsi="Garamond" w:cs="Arial"/>
          <w:sz w:val="24"/>
          <w:szCs w:val="24"/>
          <w:shd w:val="clear" w:color="auto" w:fill="FFFFFF"/>
        </w:rPr>
        <w:t>None.</w:t>
      </w:r>
      <w:proofErr w:type="gramEnd"/>
      <w:r>
        <w:rPr>
          <w:rFonts w:ascii="Garamond" w:hAnsi="Garamond" w:cs="Arial"/>
          <w:sz w:val="24"/>
          <w:szCs w:val="24"/>
          <w:shd w:val="clear" w:color="auto" w:fill="FFFFFF"/>
        </w:rPr>
        <w:t xml:space="preserve">  </w:t>
      </w:r>
      <w:r w:rsidR="00B21751">
        <w:rPr>
          <w:rFonts w:ascii="Garamond" w:hAnsi="Garamond" w:cs="Arial"/>
          <w:sz w:val="24"/>
          <w:szCs w:val="24"/>
          <w:shd w:val="clear" w:color="auto" w:fill="FFFFFF"/>
        </w:rPr>
        <w:t xml:space="preserve">All readings will </w:t>
      </w:r>
      <w:r w:rsidR="00B21751" w:rsidRPr="001D5524">
        <w:rPr>
          <w:rFonts w:ascii="Garamond" w:hAnsi="Garamond"/>
          <w:sz w:val="24"/>
          <w:szCs w:val="24"/>
        </w:rPr>
        <w:t>be posted to Blackbo</w:t>
      </w:r>
      <w:r w:rsidR="00B21751">
        <w:rPr>
          <w:rFonts w:ascii="Garamond" w:hAnsi="Garamond"/>
          <w:sz w:val="24"/>
          <w:szCs w:val="24"/>
        </w:rPr>
        <w:t>ard.</w:t>
      </w:r>
      <w:r>
        <w:rPr>
          <w:rFonts w:ascii="Garamond" w:hAnsi="Garamond"/>
          <w:sz w:val="24"/>
          <w:szCs w:val="24"/>
        </w:rPr>
        <w:t xml:space="preserve">  (Note: a PDF will be posted, but consider purchasing a copy of Ralph Ellison’s </w:t>
      </w:r>
      <w:r>
        <w:rPr>
          <w:rFonts w:ascii="Garamond" w:hAnsi="Garamond"/>
          <w:i/>
          <w:sz w:val="24"/>
          <w:szCs w:val="24"/>
        </w:rPr>
        <w:t>Invisible Man</w:t>
      </w:r>
      <w:r>
        <w:rPr>
          <w:rFonts w:ascii="Garamond" w:hAnsi="Garamond"/>
          <w:sz w:val="24"/>
          <w:szCs w:val="24"/>
        </w:rPr>
        <w:t>.)</w:t>
      </w:r>
    </w:p>
    <w:p w14:paraId="2ED53C67" w14:textId="77777777" w:rsidR="00B21751" w:rsidRPr="000E4DDA" w:rsidRDefault="00B21751" w:rsidP="00B21751">
      <w:pPr>
        <w:spacing w:after="0"/>
        <w:ind w:left="720" w:hanging="720"/>
        <w:rPr>
          <w:rFonts w:ascii="Garamond" w:hAnsi="Garamond"/>
          <w:sz w:val="24"/>
          <w:szCs w:val="24"/>
        </w:rPr>
      </w:pPr>
    </w:p>
    <w:p w14:paraId="457B0958" w14:textId="77777777" w:rsidR="00B21751" w:rsidRPr="00A87E0F" w:rsidRDefault="00B21751" w:rsidP="00B21751">
      <w:pPr>
        <w:spacing w:after="0"/>
        <w:rPr>
          <w:rFonts w:ascii="Garamond" w:hAnsi="Garamond" w:cstheme="minorHAnsi"/>
          <w:b/>
          <w:sz w:val="24"/>
          <w:szCs w:val="24"/>
        </w:rPr>
      </w:pPr>
      <w:r w:rsidRPr="00A87E0F">
        <w:rPr>
          <w:rFonts w:ascii="Garamond" w:hAnsi="Garamond" w:cstheme="minorHAnsi"/>
          <w:b/>
          <w:sz w:val="24"/>
          <w:szCs w:val="24"/>
        </w:rPr>
        <w:t xml:space="preserve">Grading </w:t>
      </w:r>
    </w:p>
    <w:p w14:paraId="1C224B37" w14:textId="77777777" w:rsidR="00B21751" w:rsidRPr="00A87E0F" w:rsidRDefault="00B21751" w:rsidP="00B21751">
      <w:pPr>
        <w:spacing w:after="0"/>
        <w:rPr>
          <w:rFonts w:ascii="Garamond" w:hAnsi="Garamond" w:cstheme="minorHAnsi"/>
          <w:sz w:val="24"/>
          <w:szCs w:val="24"/>
        </w:rPr>
      </w:pPr>
      <w:r w:rsidRPr="00A87E0F">
        <w:rPr>
          <w:rFonts w:ascii="Garamond" w:hAnsi="Garamond" w:cstheme="minorHAnsi"/>
          <w:sz w:val="24"/>
          <w:szCs w:val="24"/>
        </w:rPr>
        <w:t>John Jay College uses the following grading scale:</w:t>
      </w:r>
    </w:p>
    <w:p w14:paraId="6AAC3314" w14:textId="77777777" w:rsidR="00B21751" w:rsidRPr="0007433E" w:rsidRDefault="00B21751" w:rsidP="00B21751">
      <w:pPr>
        <w:spacing w:after="0"/>
        <w:rPr>
          <w:rFonts w:ascii="Garamond" w:hAnsi="Garamond" w:cstheme="minorHAnsi"/>
          <w:sz w:val="20"/>
          <w:szCs w:val="20"/>
        </w:rPr>
      </w:pPr>
    </w:p>
    <w:p w14:paraId="6B3065A6" w14:textId="77777777" w:rsidR="00B21751" w:rsidRPr="0007433E" w:rsidRDefault="00B21751" w:rsidP="00B21751">
      <w:pPr>
        <w:spacing w:after="0"/>
        <w:rPr>
          <w:rFonts w:ascii="Garamond" w:hAnsi="Garamond"/>
          <w:sz w:val="20"/>
          <w:szCs w:val="20"/>
        </w:rPr>
        <w:sectPr w:rsidR="00B21751" w:rsidRPr="0007433E">
          <w:pgSz w:w="12240" w:h="15840"/>
          <w:pgMar w:top="1440" w:right="1440" w:bottom="1440" w:left="1440" w:header="720" w:footer="720" w:gutter="0"/>
          <w:cols w:space="720"/>
          <w:docGrid w:linePitch="360"/>
        </w:sectPr>
      </w:pPr>
    </w:p>
    <w:p w14:paraId="3AB873E9" w14:textId="77777777" w:rsidR="00B21751" w:rsidRPr="0007433E" w:rsidRDefault="00B21751" w:rsidP="00B21751">
      <w:pPr>
        <w:spacing w:after="0"/>
        <w:rPr>
          <w:rFonts w:ascii="Garamond" w:hAnsi="Garamond"/>
          <w:sz w:val="20"/>
          <w:szCs w:val="20"/>
        </w:rPr>
      </w:pPr>
      <w:r w:rsidRPr="0007433E">
        <w:rPr>
          <w:rFonts w:ascii="Garamond" w:hAnsi="Garamond"/>
          <w:sz w:val="20"/>
          <w:szCs w:val="20"/>
        </w:rPr>
        <w:lastRenderedPageBreak/>
        <w:t xml:space="preserve">A 4.000 93.0-100.0 Excellent </w:t>
      </w:r>
    </w:p>
    <w:p w14:paraId="51438CFB" w14:textId="77777777" w:rsidR="00B21751" w:rsidRPr="0007433E" w:rsidRDefault="00B21751" w:rsidP="00B21751">
      <w:pPr>
        <w:spacing w:after="0"/>
        <w:rPr>
          <w:rFonts w:ascii="Garamond" w:hAnsi="Garamond"/>
          <w:sz w:val="20"/>
          <w:szCs w:val="20"/>
        </w:rPr>
      </w:pPr>
      <w:r w:rsidRPr="0007433E">
        <w:rPr>
          <w:rFonts w:ascii="Garamond" w:hAnsi="Garamond"/>
          <w:sz w:val="20"/>
          <w:szCs w:val="20"/>
        </w:rPr>
        <w:t xml:space="preserve">A- 3.700 90.0-92.9 Excellent </w:t>
      </w:r>
    </w:p>
    <w:p w14:paraId="27846322" w14:textId="77777777" w:rsidR="00B21751" w:rsidRPr="0007433E" w:rsidRDefault="00B21751" w:rsidP="00B21751">
      <w:pPr>
        <w:spacing w:after="0"/>
        <w:rPr>
          <w:rFonts w:ascii="Garamond" w:hAnsi="Garamond"/>
          <w:sz w:val="20"/>
          <w:szCs w:val="20"/>
        </w:rPr>
      </w:pPr>
      <w:r w:rsidRPr="0007433E">
        <w:rPr>
          <w:rFonts w:ascii="Garamond" w:hAnsi="Garamond"/>
          <w:sz w:val="20"/>
          <w:szCs w:val="20"/>
        </w:rPr>
        <w:t xml:space="preserve">B+ 3.300 87.1-89.9 Very Good </w:t>
      </w:r>
    </w:p>
    <w:p w14:paraId="1CDBE30D" w14:textId="77777777" w:rsidR="00B21751" w:rsidRPr="0007433E" w:rsidRDefault="00B21751" w:rsidP="00B21751">
      <w:pPr>
        <w:spacing w:after="0"/>
        <w:rPr>
          <w:rFonts w:ascii="Garamond" w:hAnsi="Garamond"/>
          <w:sz w:val="20"/>
          <w:szCs w:val="20"/>
        </w:rPr>
      </w:pPr>
      <w:r w:rsidRPr="0007433E">
        <w:rPr>
          <w:rFonts w:ascii="Garamond" w:hAnsi="Garamond"/>
          <w:sz w:val="20"/>
          <w:szCs w:val="20"/>
        </w:rPr>
        <w:t xml:space="preserve">B 3.000 83.0-87.0 Very Good </w:t>
      </w:r>
    </w:p>
    <w:p w14:paraId="3AA21914" w14:textId="77777777" w:rsidR="00B21751" w:rsidRPr="0007433E" w:rsidRDefault="00B21751" w:rsidP="00B21751">
      <w:pPr>
        <w:spacing w:after="0"/>
        <w:rPr>
          <w:rFonts w:ascii="Garamond" w:hAnsi="Garamond"/>
          <w:sz w:val="20"/>
          <w:szCs w:val="20"/>
        </w:rPr>
      </w:pPr>
      <w:r w:rsidRPr="0007433E">
        <w:rPr>
          <w:rFonts w:ascii="Garamond" w:hAnsi="Garamond"/>
          <w:sz w:val="20"/>
          <w:szCs w:val="20"/>
        </w:rPr>
        <w:t xml:space="preserve">B- 2.700 80.0-82.9 Very Good </w:t>
      </w:r>
    </w:p>
    <w:p w14:paraId="77A8E64F" w14:textId="77777777" w:rsidR="00B21751" w:rsidRPr="0007433E" w:rsidRDefault="00B21751" w:rsidP="00B21751">
      <w:pPr>
        <w:spacing w:after="0"/>
        <w:rPr>
          <w:rFonts w:ascii="Garamond" w:hAnsi="Garamond"/>
          <w:sz w:val="20"/>
          <w:szCs w:val="20"/>
        </w:rPr>
      </w:pPr>
      <w:r w:rsidRPr="0007433E">
        <w:rPr>
          <w:rFonts w:ascii="Garamond" w:hAnsi="Garamond"/>
          <w:sz w:val="20"/>
          <w:szCs w:val="20"/>
        </w:rPr>
        <w:t xml:space="preserve">C+ 2.300 77.1-79.9 Satisfactory </w:t>
      </w:r>
    </w:p>
    <w:p w14:paraId="259860EF" w14:textId="77777777" w:rsidR="00B21751" w:rsidRPr="0007433E" w:rsidRDefault="00B21751" w:rsidP="00B21751">
      <w:pPr>
        <w:spacing w:after="0"/>
        <w:rPr>
          <w:rFonts w:ascii="Garamond" w:hAnsi="Garamond"/>
          <w:sz w:val="20"/>
          <w:szCs w:val="20"/>
        </w:rPr>
      </w:pPr>
      <w:r w:rsidRPr="0007433E">
        <w:rPr>
          <w:rFonts w:ascii="Garamond" w:hAnsi="Garamond"/>
          <w:sz w:val="20"/>
          <w:szCs w:val="20"/>
        </w:rPr>
        <w:lastRenderedPageBreak/>
        <w:t xml:space="preserve">C 2.000 73.0-77.0 Satisfactory </w:t>
      </w:r>
    </w:p>
    <w:p w14:paraId="61CB6A98" w14:textId="77777777" w:rsidR="00B21751" w:rsidRPr="0007433E" w:rsidRDefault="00B21751" w:rsidP="00B21751">
      <w:pPr>
        <w:spacing w:after="0"/>
        <w:rPr>
          <w:rFonts w:ascii="Garamond" w:hAnsi="Garamond"/>
          <w:sz w:val="20"/>
          <w:szCs w:val="20"/>
        </w:rPr>
      </w:pPr>
      <w:r w:rsidRPr="0007433E">
        <w:rPr>
          <w:rFonts w:ascii="Garamond" w:hAnsi="Garamond"/>
          <w:sz w:val="20"/>
          <w:szCs w:val="20"/>
        </w:rPr>
        <w:t xml:space="preserve">C- 1.700 70.0-72.9 Poor </w:t>
      </w:r>
    </w:p>
    <w:p w14:paraId="53C524C8" w14:textId="77777777" w:rsidR="00B21751" w:rsidRPr="0007433E" w:rsidRDefault="00B21751" w:rsidP="00B21751">
      <w:pPr>
        <w:spacing w:after="0"/>
        <w:rPr>
          <w:rFonts w:ascii="Garamond" w:hAnsi="Garamond"/>
          <w:sz w:val="20"/>
          <w:szCs w:val="20"/>
        </w:rPr>
      </w:pPr>
      <w:r w:rsidRPr="0007433E">
        <w:rPr>
          <w:rFonts w:ascii="Garamond" w:hAnsi="Garamond"/>
          <w:sz w:val="20"/>
          <w:szCs w:val="20"/>
        </w:rPr>
        <w:t xml:space="preserve">D+ 1.300 67.1-69.9 Poor </w:t>
      </w:r>
    </w:p>
    <w:p w14:paraId="4D20E525" w14:textId="77777777" w:rsidR="00B21751" w:rsidRPr="0007433E" w:rsidRDefault="00B21751" w:rsidP="00B21751">
      <w:pPr>
        <w:spacing w:after="0"/>
        <w:rPr>
          <w:rFonts w:ascii="Garamond" w:hAnsi="Garamond"/>
          <w:sz w:val="20"/>
          <w:szCs w:val="20"/>
        </w:rPr>
      </w:pPr>
      <w:r w:rsidRPr="0007433E">
        <w:rPr>
          <w:rFonts w:ascii="Garamond" w:hAnsi="Garamond"/>
          <w:sz w:val="20"/>
          <w:szCs w:val="20"/>
        </w:rPr>
        <w:t xml:space="preserve">D 1.000 63.0-67.0 Poor </w:t>
      </w:r>
    </w:p>
    <w:p w14:paraId="0203AA24" w14:textId="77777777" w:rsidR="00B21751" w:rsidRPr="0007433E" w:rsidRDefault="00B21751" w:rsidP="00B21751">
      <w:pPr>
        <w:spacing w:after="0"/>
        <w:rPr>
          <w:rFonts w:ascii="Garamond" w:hAnsi="Garamond"/>
          <w:sz w:val="20"/>
          <w:szCs w:val="20"/>
        </w:rPr>
      </w:pPr>
      <w:r w:rsidRPr="0007433E">
        <w:rPr>
          <w:rFonts w:ascii="Garamond" w:hAnsi="Garamond"/>
          <w:sz w:val="20"/>
          <w:szCs w:val="20"/>
        </w:rPr>
        <w:t xml:space="preserve">D- 0.700 60.0-62.9 Poor </w:t>
      </w:r>
    </w:p>
    <w:p w14:paraId="61A2D78E" w14:textId="77777777" w:rsidR="00B21751" w:rsidRPr="0007433E" w:rsidRDefault="00B21751" w:rsidP="00B21751">
      <w:pPr>
        <w:spacing w:after="0"/>
        <w:rPr>
          <w:rFonts w:ascii="Garamond" w:hAnsi="Garamond" w:cstheme="minorHAnsi"/>
          <w:b/>
          <w:bCs/>
          <w:sz w:val="20"/>
          <w:szCs w:val="20"/>
        </w:rPr>
      </w:pPr>
      <w:r w:rsidRPr="0007433E">
        <w:rPr>
          <w:rFonts w:ascii="Garamond" w:hAnsi="Garamond"/>
          <w:sz w:val="20"/>
          <w:szCs w:val="20"/>
        </w:rPr>
        <w:t xml:space="preserve">F 0.000 </w:t>
      </w:r>
      <w:proofErr w:type="gramStart"/>
      <w:r w:rsidRPr="0007433E">
        <w:rPr>
          <w:rFonts w:ascii="Garamond" w:hAnsi="Garamond"/>
          <w:sz w:val="20"/>
          <w:szCs w:val="20"/>
        </w:rPr>
        <w:t>Below</w:t>
      </w:r>
      <w:proofErr w:type="gramEnd"/>
      <w:r w:rsidRPr="0007433E">
        <w:rPr>
          <w:rFonts w:ascii="Garamond" w:hAnsi="Garamond"/>
          <w:sz w:val="20"/>
          <w:szCs w:val="20"/>
        </w:rPr>
        <w:t xml:space="preserve"> 60.0 Failure</w:t>
      </w:r>
    </w:p>
    <w:p w14:paraId="3F34506F" w14:textId="77777777" w:rsidR="00B21751" w:rsidRDefault="00B21751" w:rsidP="00B21751">
      <w:pPr>
        <w:spacing w:after="0"/>
        <w:rPr>
          <w:rFonts w:ascii="Garamond" w:hAnsi="Garamond" w:cstheme="minorHAnsi"/>
          <w:b/>
          <w:bCs/>
          <w:sz w:val="24"/>
          <w:szCs w:val="24"/>
        </w:rPr>
        <w:sectPr w:rsidR="00B21751" w:rsidSect="00A87E0F">
          <w:type w:val="continuous"/>
          <w:pgSz w:w="12240" w:h="15840"/>
          <w:pgMar w:top="1440" w:right="1440" w:bottom="1440" w:left="1440" w:header="720" w:footer="720" w:gutter="0"/>
          <w:cols w:num="2" w:space="720"/>
          <w:docGrid w:linePitch="360"/>
        </w:sectPr>
      </w:pPr>
    </w:p>
    <w:p w14:paraId="54FE87BE" w14:textId="77777777" w:rsidR="00B21751" w:rsidRDefault="00B21751" w:rsidP="00B21751">
      <w:pPr>
        <w:spacing w:after="0"/>
        <w:rPr>
          <w:rFonts w:ascii="Garamond" w:hAnsi="Garamond" w:cstheme="minorHAnsi"/>
          <w:b/>
          <w:bCs/>
          <w:sz w:val="24"/>
          <w:szCs w:val="24"/>
        </w:rPr>
      </w:pPr>
    </w:p>
    <w:p w14:paraId="43AA608F" w14:textId="77777777" w:rsidR="00B21751" w:rsidRPr="00A87E0F" w:rsidRDefault="00B21751" w:rsidP="00B21751">
      <w:pPr>
        <w:spacing w:after="0"/>
        <w:rPr>
          <w:rFonts w:ascii="Garamond" w:hAnsi="Garamond" w:cstheme="minorHAnsi"/>
          <w:b/>
          <w:bCs/>
          <w:sz w:val="24"/>
          <w:szCs w:val="24"/>
        </w:rPr>
      </w:pPr>
      <w:r w:rsidRPr="00A87E0F">
        <w:rPr>
          <w:rFonts w:ascii="Garamond" w:hAnsi="Garamond" w:cstheme="minorHAnsi"/>
          <w:b/>
          <w:bCs/>
          <w:sz w:val="24"/>
          <w:szCs w:val="24"/>
        </w:rPr>
        <w:t>Requirements</w:t>
      </w:r>
    </w:p>
    <w:p w14:paraId="7A47344C" w14:textId="77777777" w:rsidR="00B21751" w:rsidRDefault="00B21751" w:rsidP="00B21751">
      <w:pPr>
        <w:spacing w:after="0"/>
        <w:rPr>
          <w:rFonts w:ascii="Garamond" w:hAnsi="Garamond"/>
          <w:sz w:val="24"/>
          <w:szCs w:val="24"/>
        </w:rPr>
      </w:pPr>
      <w:r w:rsidRPr="00A87E0F">
        <w:rPr>
          <w:rFonts w:ascii="Garamond" w:hAnsi="Garamond"/>
          <w:i/>
          <w:sz w:val="24"/>
          <w:szCs w:val="24"/>
        </w:rPr>
        <w:t xml:space="preserve">Writing Assignments </w:t>
      </w:r>
      <w:r w:rsidRPr="00A87E0F">
        <w:rPr>
          <w:rFonts w:ascii="Garamond" w:hAnsi="Garamond"/>
          <w:sz w:val="24"/>
          <w:szCs w:val="24"/>
        </w:rPr>
        <w:t>(</w:t>
      </w:r>
      <w:r w:rsidR="00A078FB">
        <w:rPr>
          <w:rFonts w:ascii="Garamond" w:hAnsi="Garamond"/>
          <w:sz w:val="24"/>
          <w:szCs w:val="24"/>
        </w:rPr>
        <w:t>6</w:t>
      </w:r>
      <w:r w:rsidR="00CA32D8">
        <w:rPr>
          <w:rFonts w:ascii="Garamond" w:hAnsi="Garamond"/>
          <w:sz w:val="24"/>
          <w:szCs w:val="24"/>
        </w:rPr>
        <w:t>5</w:t>
      </w:r>
      <w:r w:rsidRPr="00A87E0F">
        <w:rPr>
          <w:rFonts w:ascii="Garamond" w:hAnsi="Garamond"/>
          <w:sz w:val="24"/>
          <w:szCs w:val="24"/>
        </w:rPr>
        <w:t>%</w:t>
      </w:r>
      <w:r>
        <w:rPr>
          <w:rFonts w:ascii="Garamond" w:hAnsi="Garamond"/>
          <w:sz w:val="24"/>
          <w:szCs w:val="24"/>
        </w:rPr>
        <w:t>; see details below</w:t>
      </w:r>
      <w:r w:rsidRPr="00A87E0F">
        <w:rPr>
          <w:rFonts w:ascii="Garamond" w:hAnsi="Garamond"/>
          <w:sz w:val="24"/>
          <w:szCs w:val="24"/>
        </w:rPr>
        <w:t>)</w:t>
      </w:r>
    </w:p>
    <w:p w14:paraId="18AE4C76" w14:textId="11613F55" w:rsidR="00B21751" w:rsidRDefault="007C0F2C" w:rsidP="00B21751">
      <w:pPr>
        <w:pStyle w:val="ListParagraph"/>
        <w:numPr>
          <w:ilvl w:val="0"/>
          <w:numId w:val="6"/>
        </w:numPr>
        <w:spacing w:after="0"/>
        <w:rPr>
          <w:rFonts w:ascii="Garamond" w:hAnsi="Garamond"/>
          <w:sz w:val="24"/>
          <w:szCs w:val="24"/>
        </w:rPr>
      </w:pPr>
      <w:r>
        <w:rPr>
          <w:rFonts w:ascii="Garamond" w:hAnsi="Garamond"/>
          <w:sz w:val="24"/>
          <w:szCs w:val="24"/>
        </w:rPr>
        <w:t>9</w:t>
      </w:r>
      <w:r w:rsidR="00A078FB">
        <w:rPr>
          <w:rFonts w:ascii="Garamond" w:hAnsi="Garamond"/>
          <w:sz w:val="24"/>
          <w:szCs w:val="24"/>
        </w:rPr>
        <w:t xml:space="preserve"> abstracts</w:t>
      </w:r>
      <w:r w:rsidR="00CA32D8">
        <w:rPr>
          <w:rFonts w:ascii="Garamond" w:hAnsi="Garamond"/>
          <w:sz w:val="24"/>
          <w:szCs w:val="24"/>
        </w:rPr>
        <w:t xml:space="preserve"> (1-2 paragraphs each)</w:t>
      </w:r>
      <w:r w:rsidR="001767A5">
        <w:rPr>
          <w:rFonts w:ascii="Garamond" w:hAnsi="Garamond"/>
          <w:sz w:val="24"/>
          <w:szCs w:val="24"/>
        </w:rPr>
        <w:t>, 3</w:t>
      </w:r>
      <w:r w:rsidR="0055434B">
        <w:rPr>
          <w:rFonts w:ascii="Garamond" w:hAnsi="Garamond"/>
          <w:sz w:val="24"/>
          <w:szCs w:val="24"/>
        </w:rPr>
        <w:t>5</w:t>
      </w:r>
      <w:r w:rsidR="001767A5">
        <w:rPr>
          <w:rFonts w:ascii="Garamond" w:hAnsi="Garamond"/>
          <w:sz w:val="24"/>
          <w:szCs w:val="24"/>
        </w:rPr>
        <w:t>% of paper grade</w:t>
      </w:r>
    </w:p>
    <w:p w14:paraId="71B8004A" w14:textId="77777777" w:rsidR="00CA32D8" w:rsidRDefault="00A078FB" w:rsidP="00B21751">
      <w:pPr>
        <w:pStyle w:val="ListParagraph"/>
        <w:numPr>
          <w:ilvl w:val="0"/>
          <w:numId w:val="6"/>
        </w:numPr>
        <w:spacing w:after="0"/>
        <w:rPr>
          <w:rFonts w:ascii="Garamond" w:hAnsi="Garamond"/>
          <w:sz w:val="24"/>
          <w:szCs w:val="24"/>
        </w:rPr>
      </w:pPr>
      <w:r>
        <w:rPr>
          <w:rFonts w:ascii="Garamond" w:hAnsi="Garamond"/>
          <w:sz w:val="24"/>
          <w:szCs w:val="24"/>
        </w:rPr>
        <w:t>2 short</w:t>
      </w:r>
      <w:r w:rsidR="00CA32D8">
        <w:rPr>
          <w:rFonts w:ascii="Garamond" w:hAnsi="Garamond"/>
          <w:sz w:val="24"/>
          <w:szCs w:val="24"/>
        </w:rPr>
        <w:t xml:space="preserve"> persuasive</w:t>
      </w:r>
      <w:r>
        <w:rPr>
          <w:rFonts w:ascii="Garamond" w:hAnsi="Garamond"/>
          <w:sz w:val="24"/>
          <w:szCs w:val="24"/>
        </w:rPr>
        <w:t xml:space="preserve"> essay</w:t>
      </w:r>
      <w:r w:rsidR="00CA32D8">
        <w:rPr>
          <w:rFonts w:ascii="Garamond" w:hAnsi="Garamond"/>
          <w:sz w:val="24"/>
          <w:szCs w:val="24"/>
        </w:rPr>
        <w:t>s (2-3k words)</w:t>
      </w:r>
      <w:r w:rsidR="001767A5">
        <w:rPr>
          <w:rFonts w:ascii="Garamond" w:hAnsi="Garamond"/>
          <w:sz w:val="24"/>
          <w:szCs w:val="24"/>
        </w:rPr>
        <w:t>, 50% of paper grade</w:t>
      </w:r>
    </w:p>
    <w:p w14:paraId="3AF00447" w14:textId="36F06507" w:rsidR="00B21751" w:rsidRPr="00867563" w:rsidRDefault="00A078FB" w:rsidP="00B21751">
      <w:pPr>
        <w:pStyle w:val="ListParagraph"/>
        <w:numPr>
          <w:ilvl w:val="0"/>
          <w:numId w:val="6"/>
        </w:numPr>
        <w:spacing w:after="0"/>
        <w:rPr>
          <w:rFonts w:ascii="Garamond" w:hAnsi="Garamond"/>
          <w:sz w:val="24"/>
          <w:szCs w:val="24"/>
        </w:rPr>
      </w:pPr>
      <w:r>
        <w:rPr>
          <w:rFonts w:ascii="Garamond" w:hAnsi="Garamond"/>
          <w:sz w:val="24"/>
          <w:szCs w:val="24"/>
        </w:rPr>
        <w:t>1 op-ed (1k words</w:t>
      </w:r>
      <w:r w:rsidR="00CA32D8">
        <w:rPr>
          <w:rFonts w:ascii="Garamond" w:hAnsi="Garamond"/>
          <w:sz w:val="24"/>
          <w:szCs w:val="24"/>
        </w:rPr>
        <w:t>)</w:t>
      </w:r>
      <w:r w:rsidR="001767A5">
        <w:rPr>
          <w:rFonts w:ascii="Garamond" w:hAnsi="Garamond"/>
          <w:sz w:val="24"/>
          <w:szCs w:val="24"/>
        </w:rPr>
        <w:t xml:space="preserve">, </w:t>
      </w:r>
      <w:r w:rsidR="0055434B">
        <w:rPr>
          <w:rFonts w:ascii="Garamond" w:hAnsi="Garamond"/>
          <w:sz w:val="24"/>
          <w:szCs w:val="24"/>
        </w:rPr>
        <w:t>15</w:t>
      </w:r>
      <w:r w:rsidR="001767A5">
        <w:rPr>
          <w:rFonts w:ascii="Garamond" w:hAnsi="Garamond"/>
          <w:sz w:val="24"/>
          <w:szCs w:val="24"/>
        </w:rPr>
        <w:t>% of paper grade</w:t>
      </w:r>
    </w:p>
    <w:p w14:paraId="24E0F920" w14:textId="77777777" w:rsidR="00B21751" w:rsidRDefault="00B21751" w:rsidP="00B21751">
      <w:pPr>
        <w:spacing w:after="0"/>
        <w:rPr>
          <w:rFonts w:ascii="Garamond" w:hAnsi="Garamond"/>
          <w:i/>
          <w:sz w:val="24"/>
          <w:szCs w:val="24"/>
          <w:u w:val="single"/>
        </w:rPr>
      </w:pPr>
    </w:p>
    <w:p w14:paraId="65C21897" w14:textId="0A09C93E" w:rsidR="00B21751" w:rsidRDefault="00B21751" w:rsidP="00B21751">
      <w:pPr>
        <w:spacing w:after="0"/>
        <w:rPr>
          <w:rFonts w:ascii="Garamond" w:hAnsi="Garamond"/>
          <w:sz w:val="24"/>
          <w:szCs w:val="24"/>
        </w:rPr>
      </w:pPr>
      <w:r>
        <w:rPr>
          <w:rFonts w:ascii="Garamond" w:hAnsi="Garamond"/>
          <w:i/>
          <w:sz w:val="24"/>
          <w:szCs w:val="24"/>
        </w:rPr>
        <w:t xml:space="preserve">Seminar Presentations </w:t>
      </w:r>
      <w:r>
        <w:rPr>
          <w:rFonts w:ascii="Garamond" w:hAnsi="Garamond"/>
          <w:sz w:val="24"/>
          <w:szCs w:val="24"/>
        </w:rPr>
        <w:t>(</w:t>
      </w:r>
      <w:r w:rsidR="0055434B">
        <w:rPr>
          <w:rFonts w:ascii="Garamond" w:hAnsi="Garamond"/>
          <w:sz w:val="24"/>
          <w:szCs w:val="24"/>
        </w:rPr>
        <w:t>20</w:t>
      </w:r>
      <w:r>
        <w:rPr>
          <w:rFonts w:ascii="Garamond" w:hAnsi="Garamond"/>
          <w:sz w:val="24"/>
          <w:szCs w:val="24"/>
        </w:rPr>
        <w:t>%)</w:t>
      </w:r>
    </w:p>
    <w:p w14:paraId="62363C22" w14:textId="77777777" w:rsidR="00B21751" w:rsidRPr="00867563" w:rsidRDefault="00B21751" w:rsidP="00B21751">
      <w:pPr>
        <w:pStyle w:val="ListParagraph"/>
        <w:numPr>
          <w:ilvl w:val="0"/>
          <w:numId w:val="7"/>
        </w:numPr>
        <w:spacing w:after="0"/>
        <w:rPr>
          <w:rFonts w:ascii="Garamond" w:hAnsi="Garamond"/>
          <w:sz w:val="24"/>
          <w:szCs w:val="24"/>
        </w:rPr>
      </w:pPr>
      <w:r w:rsidRPr="00457B4B">
        <w:rPr>
          <w:rFonts w:ascii="Garamond" w:hAnsi="Garamond"/>
          <w:sz w:val="24"/>
          <w:szCs w:val="24"/>
        </w:rPr>
        <w:t>This course will be run as a seminar.  S</w:t>
      </w:r>
      <w:r w:rsidR="00A078FB">
        <w:rPr>
          <w:rFonts w:ascii="Garamond" w:hAnsi="Garamond"/>
          <w:sz w:val="24"/>
          <w:szCs w:val="24"/>
        </w:rPr>
        <w:t>tudents will lead the discussion on Thursdays.  Each st</w:t>
      </w:r>
      <w:r w:rsidR="00B125F9">
        <w:rPr>
          <w:rFonts w:ascii="Garamond" w:hAnsi="Garamond"/>
          <w:sz w:val="24"/>
          <w:szCs w:val="24"/>
        </w:rPr>
        <w:t>udent will lead two discussions (on his/her own or in a pair).</w:t>
      </w:r>
    </w:p>
    <w:p w14:paraId="55ADD80A" w14:textId="77777777" w:rsidR="00B21751" w:rsidRDefault="00B21751" w:rsidP="00B21751">
      <w:pPr>
        <w:spacing w:after="0"/>
        <w:rPr>
          <w:rFonts w:ascii="Garamond" w:hAnsi="Garamond"/>
          <w:sz w:val="24"/>
          <w:szCs w:val="24"/>
        </w:rPr>
      </w:pPr>
    </w:p>
    <w:p w14:paraId="0945E2DC" w14:textId="62C7B746" w:rsidR="00B21751" w:rsidRDefault="00B21751" w:rsidP="00B21751">
      <w:pPr>
        <w:spacing w:after="0"/>
        <w:rPr>
          <w:rFonts w:ascii="Garamond" w:hAnsi="Garamond"/>
          <w:sz w:val="24"/>
          <w:szCs w:val="24"/>
        </w:rPr>
      </w:pPr>
      <w:r w:rsidRPr="00DE4225">
        <w:rPr>
          <w:rFonts w:ascii="Garamond" w:hAnsi="Garamond"/>
          <w:i/>
          <w:sz w:val="24"/>
          <w:szCs w:val="24"/>
        </w:rPr>
        <w:t xml:space="preserve">Participation, Attendance, and Quality of Failure </w:t>
      </w:r>
      <w:r>
        <w:rPr>
          <w:rFonts w:ascii="Garamond" w:hAnsi="Garamond"/>
          <w:sz w:val="24"/>
          <w:szCs w:val="24"/>
        </w:rPr>
        <w:t>(</w:t>
      </w:r>
      <w:r w:rsidR="0055434B">
        <w:rPr>
          <w:rFonts w:ascii="Garamond" w:hAnsi="Garamond"/>
          <w:sz w:val="24"/>
          <w:szCs w:val="24"/>
        </w:rPr>
        <w:t>15</w:t>
      </w:r>
      <w:r w:rsidRPr="00DE4225">
        <w:rPr>
          <w:rFonts w:ascii="Garamond" w:hAnsi="Garamond"/>
          <w:sz w:val="24"/>
          <w:szCs w:val="24"/>
        </w:rPr>
        <w:t>%</w:t>
      </w:r>
      <w:r>
        <w:rPr>
          <w:rFonts w:ascii="Garamond" w:hAnsi="Garamond"/>
          <w:sz w:val="24"/>
          <w:szCs w:val="24"/>
        </w:rPr>
        <w:t>)</w:t>
      </w:r>
    </w:p>
    <w:p w14:paraId="591CC2A0" w14:textId="77777777" w:rsidR="00B21751" w:rsidRPr="00457B4B" w:rsidRDefault="00B21751" w:rsidP="00B21751">
      <w:pPr>
        <w:pStyle w:val="ListParagraph"/>
        <w:numPr>
          <w:ilvl w:val="0"/>
          <w:numId w:val="7"/>
        </w:numPr>
        <w:spacing w:after="0"/>
        <w:rPr>
          <w:rFonts w:ascii="Garamond" w:hAnsi="Garamond" w:cstheme="minorHAnsi"/>
          <w:sz w:val="24"/>
          <w:szCs w:val="24"/>
        </w:rPr>
      </w:pPr>
      <w:r>
        <w:rPr>
          <w:rFonts w:ascii="Garamond" w:hAnsi="Garamond" w:cstheme="minorHAnsi"/>
          <w:sz w:val="24"/>
          <w:szCs w:val="24"/>
        </w:rPr>
        <w:t>A</w:t>
      </w:r>
      <w:r w:rsidRPr="00457B4B">
        <w:rPr>
          <w:rFonts w:ascii="Garamond" w:hAnsi="Garamond" w:cstheme="minorHAnsi"/>
          <w:sz w:val="24"/>
          <w:szCs w:val="24"/>
        </w:rPr>
        <w:t xml:space="preserve">ctive and informed participation in class discussion is required.  </w:t>
      </w:r>
    </w:p>
    <w:p w14:paraId="3F635083" w14:textId="77777777" w:rsidR="00B21751" w:rsidRPr="00ED7DEA" w:rsidRDefault="00B21751" w:rsidP="00B21751">
      <w:pPr>
        <w:pStyle w:val="ListParagraph"/>
        <w:numPr>
          <w:ilvl w:val="0"/>
          <w:numId w:val="3"/>
        </w:numPr>
        <w:spacing w:after="0"/>
        <w:rPr>
          <w:rFonts w:ascii="Garamond" w:hAnsi="Garamond"/>
          <w:sz w:val="24"/>
          <w:szCs w:val="24"/>
        </w:rPr>
      </w:pPr>
      <w:r w:rsidRPr="00ED7DEA">
        <w:rPr>
          <w:rFonts w:ascii="Garamond" w:hAnsi="Garamond" w:cstheme="minorHAnsi"/>
          <w:sz w:val="24"/>
          <w:szCs w:val="24"/>
        </w:rPr>
        <w:t>If you are afraid of speaking in public, push yourself to try.  If you are terribly afraid of speaking in public, please talk with me about it privately before the course begins.  Note that asking questions</w:t>
      </w:r>
      <w:r w:rsidRPr="00ED7DEA">
        <w:rPr>
          <w:rFonts w:ascii="Garamond" w:hAnsi="Garamond" w:cstheme="minorHAnsi"/>
          <w:b/>
          <w:sz w:val="24"/>
          <w:szCs w:val="24"/>
        </w:rPr>
        <w:t xml:space="preserve"> </w:t>
      </w:r>
      <w:r w:rsidRPr="00ED7DEA">
        <w:rPr>
          <w:rFonts w:ascii="Garamond" w:hAnsi="Garamond" w:cstheme="minorHAnsi"/>
          <w:sz w:val="24"/>
          <w:szCs w:val="24"/>
        </w:rPr>
        <w:t xml:space="preserve">in class—no matter how simple or well-informed the question is—counts as “active and informed participation.” So, ask the questions that are in your head, even if you think everyone else knows the answer.  (Hint: they don’t.) </w:t>
      </w:r>
    </w:p>
    <w:p w14:paraId="60148A01" w14:textId="77777777" w:rsidR="00B21751" w:rsidRDefault="00B21751" w:rsidP="00B21751">
      <w:pPr>
        <w:pStyle w:val="ListParagraph"/>
        <w:numPr>
          <w:ilvl w:val="0"/>
          <w:numId w:val="3"/>
        </w:numPr>
        <w:spacing w:after="0"/>
        <w:rPr>
          <w:rFonts w:ascii="Garamond" w:hAnsi="Garamond"/>
          <w:sz w:val="24"/>
          <w:szCs w:val="24"/>
        </w:rPr>
      </w:pPr>
      <w:r w:rsidRPr="00ED7DEA">
        <w:rPr>
          <w:rFonts w:ascii="Garamond" w:hAnsi="Garamond" w:cstheme="minorHAnsi"/>
          <w:sz w:val="24"/>
          <w:szCs w:val="24"/>
        </w:rPr>
        <w:lastRenderedPageBreak/>
        <w:t>Regu</w:t>
      </w:r>
      <w:r>
        <w:rPr>
          <w:rFonts w:ascii="Garamond" w:hAnsi="Garamond" w:cstheme="minorHAnsi"/>
          <w:sz w:val="24"/>
          <w:szCs w:val="24"/>
        </w:rPr>
        <w:t>lar class attendance</w:t>
      </w:r>
      <w:r w:rsidRPr="00ED7DEA">
        <w:rPr>
          <w:rFonts w:ascii="Garamond" w:hAnsi="Garamond" w:cstheme="minorHAnsi"/>
          <w:sz w:val="24"/>
          <w:szCs w:val="24"/>
        </w:rPr>
        <w:t xml:space="preserve"> is expected and counts to</w:t>
      </w:r>
      <w:r>
        <w:rPr>
          <w:rFonts w:ascii="Garamond" w:hAnsi="Garamond" w:cstheme="minorHAnsi"/>
          <w:sz w:val="24"/>
          <w:szCs w:val="24"/>
        </w:rPr>
        <w:t>ward this portion of your grade.  Students who miss more than 3 classes, without express permission, will be penalized.</w:t>
      </w:r>
    </w:p>
    <w:p w14:paraId="0EFF2F18" w14:textId="77777777" w:rsidR="00B21751" w:rsidRPr="006F3C6E" w:rsidRDefault="00B21751" w:rsidP="00B21751">
      <w:pPr>
        <w:pStyle w:val="ListParagraph"/>
        <w:numPr>
          <w:ilvl w:val="0"/>
          <w:numId w:val="3"/>
        </w:numPr>
        <w:spacing w:after="0"/>
        <w:rPr>
          <w:rFonts w:ascii="Garamond" w:hAnsi="Garamond"/>
          <w:sz w:val="24"/>
          <w:szCs w:val="24"/>
        </w:rPr>
      </w:pPr>
      <w:r w:rsidRPr="00ED7DEA">
        <w:rPr>
          <w:rFonts w:ascii="Garamond" w:hAnsi="Garamond" w:cstheme="minorHAnsi"/>
          <w:sz w:val="24"/>
          <w:szCs w:val="24"/>
        </w:rPr>
        <w:t xml:space="preserve">Quality of failure refers to your willingness to take intellectual risks.  Have you proposed a different way to look at things?  Have you taken a stand for an unpopular view?  Have you argued for a view that might seem strange?  Most importantly, have you been willing to speak or write about something even if you’re not sure it’s right?  If so, then you will get a good Quality of Failure grade.  Whenever you take a risk and fail, just tell yourself, “this is how I learn.”  </w:t>
      </w:r>
    </w:p>
    <w:p w14:paraId="6EBE6051" w14:textId="77777777" w:rsidR="00B21751" w:rsidRPr="00867563" w:rsidRDefault="00B21751" w:rsidP="00B21751">
      <w:pPr>
        <w:pStyle w:val="ListParagraph"/>
        <w:numPr>
          <w:ilvl w:val="0"/>
          <w:numId w:val="3"/>
        </w:numPr>
        <w:spacing w:after="0"/>
        <w:rPr>
          <w:rFonts w:ascii="Garamond" w:hAnsi="Garamond"/>
          <w:sz w:val="24"/>
          <w:szCs w:val="24"/>
        </w:rPr>
      </w:pPr>
      <w:r w:rsidRPr="006F3C6E">
        <w:rPr>
          <w:rFonts w:ascii="Garamond" w:hAnsi="Garamond" w:cstheme="minorHAnsi"/>
          <w:sz w:val="24"/>
          <w:szCs w:val="24"/>
        </w:rPr>
        <w:t xml:space="preserve">Respectful atmosphere: </w:t>
      </w:r>
      <w:r>
        <w:rPr>
          <w:rFonts w:ascii="Garamond" w:hAnsi="Garamond"/>
          <w:sz w:val="24"/>
          <w:szCs w:val="24"/>
        </w:rPr>
        <w:t>t</w:t>
      </w:r>
      <w:r w:rsidRPr="006F3C6E">
        <w:rPr>
          <w:rFonts w:ascii="Garamond" w:hAnsi="Garamond"/>
          <w:sz w:val="24"/>
          <w:szCs w:val="24"/>
        </w:rPr>
        <w:t>his class constitutes is an academic community.</w:t>
      </w:r>
      <w:r>
        <w:rPr>
          <w:rFonts w:ascii="Garamond" w:hAnsi="Garamond"/>
          <w:sz w:val="24"/>
          <w:szCs w:val="24"/>
        </w:rPr>
        <w:t xml:space="preserve"> </w:t>
      </w:r>
      <w:r w:rsidRPr="006F3C6E">
        <w:rPr>
          <w:rFonts w:ascii="Garamond" w:hAnsi="Garamond"/>
          <w:sz w:val="24"/>
          <w:szCs w:val="24"/>
        </w:rPr>
        <w:t xml:space="preserve"> Its members, both students and instructor, have a responsibility to ensure that others feel respected and supported. All members of this class must endeavor to make the environment conducive to </w:t>
      </w:r>
      <w:r w:rsidRPr="00867563">
        <w:rPr>
          <w:rFonts w:ascii="Garamond" w:hAnsi="Garamond"/>
          <w:sz w:val="24"/>
          <w:szCs w:val="24"/>
        </w:rPr>
        <w:t xml:space="preserve">other’s learning and participation.  This requires listening as well as talking. </w:t>
      </w:r>
    </w:p>
    <w:p w14:paraId="1881F0E6" w14:textId="77777777" w:rsidR="00B21751" w:rsidRPr="000E4DDA" w:rsidRDefault="00B21751" w:rsidP="00B21751">
      <w:pPr>
        <w:spacing w:after="0"/>
        <w:rPr>
          <w:rFonts w:ascii="Garamond" w:hAnsi="Garamond" w:cstheme="minorHAnsi"/>
          <w:sz w:val="24"/>
          <w:szCs w:val="24"/>
        </w:rPr>
      </w:pPr>
    </w:p>
    <w:p w14:paraId="4C036991" w14:textId="77777777" w:rsidR="00B21751" w:rsidRDefault="00B21751" w:rsidP="00B21751">
      <w:pPr>
        <w:spacing w:after="0"/>
        <w:rPr>
          <w:rFonts w:ascii="Garamond" w:hAnsi="Garamond"/>
          <w:b/>
          <w:sz w:val="24"/>
          <w:szCs w:val="24"/>
        </w:rPr>
      </w:pPr>
      <w:r>
        <w:rPr>
          <w:rFonts w:ascii="Garamond" w:hAnsi="Garamond"/>
          <w:b/>
          <w:sz w:val="24"/>
          <w:szCs w:val="24"/>
        </w:rPr>
        <w:t>General Advice</w:t>
      </w:r>
    </w:p>
    <w:p w14:paraId="39F5BA7D" w14:textId="77777777" w:rsidR="00B21751" w:rsidRDefault="00B21751" w:rsidP="00B21751">
      <w:pPr>
        <w:spacing w:after="0"/>
        <w:rPr>
          <w:rFonts w:ascii="Garamond" w:eastAsia="Arial" w:hAnsi="Garamond" w:cs="Arial"/>
          <w:sz w:val="24"/>
          <w:szCs w:val="24"/>
        </w:rPr>
      </w:pPr>
      <w:r>
        <w:rPr>
          <w:rFonts w:ascii="Garamond" w:eastAsia="Arial" w:hAnsi="Garamond" w:cs="Arial"/>
          <w:sz w:val="24"/>
          <w:szCs w:val="24"/>
        </w:rPr>
        <w:t>D</w:t>
      </w:r>
      <w:r w:rsidRPr="00867563">
        <w:rPr>
          <w:rFonts w:ascii="Garamond" w:eastAsia="Arial" w:hAnsi="Garamond" w:cs="Arial"/>
          <w:sz w:val="24"/>
          <w:szCs w:val="24"/>
        </w:rPr>
        <w:t xml:space="preserve">oing philosophy is more like learning to ride a bike than memorizing the periodic table; more like learning to play an instrument than identifying a plant species.  You will not be responsible for memorizing facts in this course.  But you WILL be responsible for learning to understand, analyze, and create ARGUMENTS.  In philosophy, arguments are not (usually) shouting matches.  They are claims or views about one thing or another.  In this class, we will focus on claims about the nature of knowledge. </w:t>
      </w:r>
    </w:p>
    <w:p w14:paraId="23002CF2" w14:textId="77777777" w:rsidR="00B21751" w:rsidRDefault="00B21751" w:rsidP="00B21751">
      <w:pPr>
        <w:spacing w:after="0"/>
        <w:rPr>
          <w:rFonts w:ascii="Garamond" w:eastAsia="Arial" w:hAnsi="Garamond" w:cs="Arial"/>
          <w:sz w:val="24"/>
          <w:szCs w:val="24"/>
        </w:rPr>
      </w:pPr>
    </w:p>
    <w:p w14:paraId="58C90A18" w14:textId="77777777" w:rsidR="00B21751" w:rsidRPr="00867563" w:rsidRDefault="00B21751" w:rsidP="00B21751">
      <w:pPr>
        <w:spacing w:after="0"/>
        <w:rPr>
          <w:rFonts w:ascii="Garamond" w:hAnsi="Garamond"/>
          <w:sz w:val="24"/>
          <w:szCs w:val="24"/>
        </w:rPr>
      </w:pPr>
      <w:r>
        <w:rPr>
          <w:rFonts w:ascii="Garamond" w:hAnsi="Garamond"/>
          <w:sz w:val="24"/>
          <w:szCs w:val="24"/>
        </w:rPr>
        <w:t>R</w:t>
      </w:r>
      <w:r w:rsidRPr="00FF2882">
        <w:rPr>
          <w:rFonts w:ascii="Garamond" w:hAnsi="Garamond"/>
          <w:sz w:val="24"/>
          <w:szCs w:val="24"/>
        </w:rPr>
        <w:t>ead “The Pink Guide</w:t>
      </w:r>
      <w:r>
        <w:rPr>
          <w:rFonts w:ascii="Garamond" w:hAnsi="Garamond"/>
          <w:sz w:val="24"/>
          <w:szCs w:val="24"/>
        </w:rPr>
        <w:t xml:space="preserve"> to Taking Philosophy Classes:” </w:t>
      </w:r>
      <w:hyperlink r:id="rId6" w:history="1">
        <w:r w:rsidRPr="00FF2882">
          <w:rPr>
            <w:rStyle w:val="Hyperlink"/>
            <w:rFonts w:ascii="Garamond" w:hAnsi="Garamond"/>
            <w:sz w:val="24"/>
            <w:szCs w:val="24"/>
          </w:rPr>
          <w:t>http://web.mit.edu/philosophy/guides/pinkguide.pdf</w:t>
        </w:r>
      </w:hyperlink>
    </w:p>
    <w:p w14:paraId="33950DD1" w14:textId="77777777" w:rsidR="00B21751" w:rsidRDefault="00B21751" w:rsidP="00B21751">
      <w:pPr>
        <w:spacing w:after="0"/>
        <w:rPr>
          <w:rFonts w:ascii="Garamond" w:hAnsi="Garamond"/>
          <w:b/>
          <w:sz w:val="24"/>
          <w:szCs w:val="24"/>
        </w:rPr>
      </w:pPr>
    </w:p>
    <w:p w14:paraId="783FCF42" w14:textId="77777777" w:rsidR="00B21751" w:rsidRDefault="00B21751" w:rsidP="00B21751">
      <w:pPr>
        <w:spacing w:after="0"/>
        <w:rPr>
          <w:rFonts w:ascii="Garamond" w:hAnsi="Garamond"/>
          <w:sz w:val="24"/>
          <w:szCs w:val="24"/>
        </w:rPr>
      </w:pPr>
      <w:r w:rsidRPr="00867563">
        <w:rPr>
          <w:rFonts w:ascii="Garamond" w:hAnsi="Garamond" w:cs="Arial"/>
          <w:sz w:val="24"/>
          <w:szCs w:val="24"/>
        </w:rPr>
        <w:t>Objectives (i.e., grading criteria) for seminar presentations and class discussion:</w:t>
      </w:r>
    </w:p>
    <w:p w14:paraId="42FF09FE" w14:textId="77777777" w:rsidR="00B21751" w:rsidRPr="00867563" w:rsidRDefault="00B21751" w:rsidP="00B21751">
      <w:pPr>
        <w:pStyle w:val="ListParagraph"/>
        <w:numPr>
          <w:ilvl w:val="0"/>
          <w:numId w:val="8"/>
        </w:numPr>
        <w:spacing w:after="0"/>
        <w:rPr>
          <w:rFonts w:ascii="Garamond" w:hAnsi="Garamond"/>
          <w:sz w:val="24"/>
          <w:szCs w:val="24"/>
        </w:rPr>
      </w:pPr>
      <w:r>
        <w:rPr>
          <w:rFonts w:ascii="Garamond" w:hAnsi="Garamond" w:cs="Arial"/>
          <w:sz w:val="24"/>
          <w:szCs w:val="24"/>
        </w:rPr>
        <w:t>Provide an organized and clear overview of the material (for presentations)</w:t>
      </w:r>
    </w:p>
    <w:p w14:paraId="4D2F2838" w14:textId="77777777" w:rsidR="00B21751" w:rsidRPr="00867563" w:rsidRDefault="00B21751" w:rsidP="00B21751">
      <w:pPr>
        <w:pStyle w:val="ListParagraph"/>
        <w:numPr>
          <w:ilvl w:val="0"/>
          <w:numId w:val="8"/>
        </w:numPr>
        <w:spacing w:after="0"/>
        <w:rPr>
          <w:rFonts w:ascii="Garamond" w:hAnsi="Garamond"/>
          <w:sz w:val="24"/>
          <w:szCs w:val="24"/>
        </w:rPr>
      </w:pPr>
      <w:r>
        <w:rPr>
          <w:rFonts w:ascii="Garamond" w:hAnsi="Garamond" w:cs="Arial"/>
          <w:sz w:val="24"/>
          <w:szCs w:val="24"/>
        </w:rPr>
        <w:t>Facilitate discussion and encourage questions (for presentations)</w:t>
      </w:r>
    </w:p>
    <w:p w14:paraId="2526C91B" w14:textId="77777777" w:rsidR="00B21751" w:rsidRPr="00867563" w:rsidRDefault="00B21751" w:rsidP="00B21751">
      <w:pPr>
        <w:pStyle w:val="ListParagraph"/>
        <w:numPr>
          <w:ilvl w:val="0"/>
          <w:numId w:val="8"/>
        </w:numPr>
        <w:spacing w:after="0"/>
        <w:rPr>
          <w:rFonts w:ascii="Garamond" w:hAnsi="Garamond"/>
          <w:sz w:val="24"/>
          <w:szCs w:val="24"/>
        </w:rPr>
      </w:pPr>
      <w:r w:rsidRPr="00867563">
        <w:rPr>
          <w:rFonts w:ascii="Garamond" w:hAnsi="Garamond" w:cs="Arial"/>
          <w:sz w:val="24"/>
          <w:szCs w:val="24"/>
        </w:rPr>
        <w:t>Summarize arguments accurately and clearly</w:t>
      </w:r>
    </w:p>
    <w:p w14:paraId="5BFDE5B3" w14:textId="77777777" w:rsidR="00B21751" w:rsidRPr="00867563" w:rsidRDefault="00B21751" w:rsidP="00B21751">
      <w:pPr>
        <w:pStyle w:val="ListParagraph"/>
        <w:numPr>
          <w:ilvl w:val="0"/>
          <w:numId w:val="8"/>
        </w:numPr>
        <w:spacing w:after="0"/>
        <w:rPr>
          <w:rFonts w:ascii="Garamond" w:hAnsi="Garamond"/>
          <w:sz w:val="24"/>
          <w:szCs w:val="24"/>
        </w:rPr>
      </w:pPr>
      <w:r w:rsidRPr="00867563">
        <w:rPr>
          <w:rFonts w:ascii="Garamond" w:hAnsi="Garamond" w:cs="Arial"/>
          <w:sz w:val="24"/>
          <w:szCs w:val="24"/>
        </w:rPr>
        <w:t>Highlight conclusions or theses of arguments</w:t>
      </w:r>
    </w:p>
    <w:p w14:paraId="3661FC83" w14:textId="77777777" w:rsidR="00B21751" w:rsidRPr="00867563" w:rsidRDefault="00B21751" w:rsidP="00B21751">
      <w:pPr>
        <w:pStyle w:val="ListParagraph"/>
        <w:numPr>
          <w:ilvl w:val="0"/>
          <w:numId w:val="8"/>
        </w:numPr>
        <w:spacing w:after="0"/>
        <w:rPr>
          <w:rFonts w:ascii="Garamond" w:hAnsi="Garamond"/>
          <w:sz w:val="24"/>
          <w:szCs w:val="24"/>
        </w:rPr>
      </w:pPr>
      <w:r w:rsidRPr="00867563">
        <w:rPr>
          <w:rFonts w:ascii="Garamond" w:hAnsi="Garamond" w:cs="Arial"/>
          <w:sz w:val="24"/>
          <w:szCs w:val="24"/>
        </w:rPr>
        <w:t>Outline key chains of reasoning and major premises</w:t>
      </w:r>
    </w:p>
    <w:p w14:paraId="68210A6D" w14:textId="77777777" w:rsidR="00B21751" w:rsidRPr="00867563" w:rsidRDefault="00B21751" w:rsidP="00B21751">
      <w:pPr>
        <w:pStyle w:val="ListParagraph"/>
        <w:numPr>
          <w:ilvl w:val="0"/>
          <w:numId w:val="8"/>
        </w:numPr>
        <w:spacing w:after="0"/>
        <w:rPr>
          <w:rFonts w:ascii="Garamond" w:hAnsi="Garamond"/>
          <w:sz w:val="24"/>
          <w:szCs w:val="24"/>
        </w:rPr>
      </w:pPr>
      <w:r w:rsidRPr="00867563">
        <w:rPr>
          <w:rFonts w:ascii="Garamond" w:hAnsi="Garamond" w:cs="Arial"/>
          <w:sz w:val="24"/>
          <w:szCs w:val="24"/>
        </w:rPr>
        <w:t>Practice perspective-taking (understanding others’ viewpoints)</w:t>
      </w:r>
    </w:p>
    <w:p w14:paraId="5699D375" w14:textId="77777777" w:rsidR="00B21751" w:rsidRPr="00867563" w:rsidRDefault="00B21751" w:rsidP="00B21751">
      <w:pPr>
        <w:pStyle w:val="ListParagraph"/>
        <w:numPr>
          <w:ilvl w:val="0"/>
          <w:numId w:val="8"/>
        </w:numPr>
        <w:spacing w:after="0"/>
        <w:rPr>
          <w:rFonts w:ascii="Garamond" w:hAnsi="Garamond"/>
          <w:sz w:val="24"/>
          <w:szCs w:val="24"/>
        </w:rPr>
      </w:pPr>
      <w:r w:rsidRPr="00867563">
        <w:rPr>
          <w:rFonts w:ascii="Garamond" w:eastAsia="Arial" w:hAnsi="Garamond" w:cs="Arial"/>
          <w:sz w:val="24"/>
          <w:szCs w:val="24"/>
        </w:rPr>
        <w:t>Speak clearly and succinctly</w:t>
      </w:r>
    </w:p>
    <w:p w14:paraId="665223DE" w14:textId="77777777" w:rsidR="00B21751" w:rsidRPr="00867563" w:rsidRDefault="00B21751" w:rsidP="00B21751">
      <w:pPr>
        <w:pStyle w:val="ListParagraph"/>
        <w:numPr>
          <w:ilvl w:val="0"/>
          <w:numId w:val="8"/>
        </w:numPr>
        <w:spacing w:after="0"/>
        <w:rPr>
          <w:rFonts w:ascii="Garamond" w:hAnsi="Garamond"/>
          <w:sz w:val="24"/>
          <w:szCs w:val="24"/>
        </w:rPr>
      </w:pPr>
      <w:r w:rsidRPr="00867563">
        <w:rPr>
          <w:rFonts w:ascii="Garamond" w:eastAsia="Arial" w:hAnsi="Garamond" w:cs="Arial"/>
          <w:sz w:val="24"/>
          <w:szCs w:val="24"/>
        </w:rPr>
        <w:t>Speak creatively and with a willingness to fail well</w:t>
      </w:r>
    </w:p>
    <w:p w14:paraId="7836D8DB" w14:textId="77777777" w:rsidR="00B21751" w:rsidRDefault="00B21751" w:rsidP="00B21751">
      <w:pPr>
        <w:spacing w:after="0"/>
        <w:rPr>
          <w:rFonts w:ascii="Garamond" w:hAnsi="Garamond"/>
          <w:b/>
          <w:sz w:val="24"/>
          <w:szCs w:val="24"/>
        </w:rPr>
      </w:pPr>
    </w:p>
    <w:p w14:paraId="6B2A4843" w14:textId="77777777" w:rsidR="00B21751" w:rsidRDefault="00B21751" w:rsidP="00B21751">
      <w:pPr>
        <w:spacing w:after="0"/>
        <w:rPr>
          <w:rFonts w:ascii="Garamond" w:hAnsi="Garamond"/>
          <w:b/>
          <w:sz w:val="24"/>
          <w:szCs w:val="24"/>
        </w:rPr>
      </w:pPr>
      <w:r>
        <w:rPr>
          <w:rFonts w:ascii="Garamond" w:hAnsi="Garamond"/>
          <w:b/>
          <w:sz w:val="24"/>
          <w:szCs w:val="24"/>
        </w:rPr>
        <w:t>Communication</w:t>
      </w:r>
    </w:p>
    <w:p w14:paraId="5023122C" w14:textId="77777777" w:rsidR="00B21751" w:rsidRDefault="00B21751" w:rsidP="00B21751">
      <w:pPr>
        <w:spacing w:after="0"/>
        <w:rPr>
          <w:rFonts w:ascii="Garamond" w:hAnsi="Garamond"/>
          <w:sz w:val="24"/>
          <w:szCs w:val="24"/>
        </w:rPr>
      </w:pPr>
      <w:r>
        <w:rPr>
          <w:rFonts w:ascii="Garamond" w:hAnsi="Garamond"/>
          <w:sz w:val="24"/>
          <w:szCs w:val="24"/>
        </w:rPr>
        <w:t>Email me often!  Staying in touch is one of the best ways to excel in this class.  You can expect a response with 24 hours on the weekdays and within 48 hours on the weekend.  If you do not hear back from me within this time-frame, feel free to write again.</w:t>
      </w:r>
    </w:p>
    <w:p w14:paraId="6C7D081C" w14:textId="77777777" w:rsidR="00B21751" w:rsidRDefault="00B21751" w:rsidP="00B21751">
      <w:pPr>
        <w:spacing w:after="0"/>
        <w:rPr>
          <w:rFonts w:ascii="Garamond" w:hAnsi="Garamond"/>
          <w:sz w:val="24"/>
          <w:szCs w:val="24"/>
        </w:rPr>
      </w:pPr>
    </w:p>
    <w:p w14:paraId="13AD0A1E" w14:textId="77777777" w:rsidR="00B21751" w:rsidRDefault="00B21751" w:rsidP="00B21751">
      <w:pPr>
        <w:spacing w:after="0"/>
        <w:rPr>
          <w:rFonts w:ascii="Garamond" w:hAnsi="Garamond"/>
          <w:sz w:val="24"/>
          <w:szCs w:val="24"/>
        </w:rPr>
      </w:pPr>
      <w:r>
        <w:rPr>
          <w:rFonts w:ascii="Garamond" w:hAnsi="Garamond"/>
          <w:sz w:val="24"/>
          <w:szCs w:val="24"/>
        </w:rPr>
        <w:lastRenderedPageBreak/>
        <w:t>In addition, you may find it helpful to stay in touch with classmates.  Record two of their email addresses here:</w:t>
      </w:r>
    </w:p>
    <w:p w14:paraId="7069E2C2" w14:textId="77777777" w:rsidR="00B21751" w:rsidRDefault="00B21751" w:rsidP="00B21751">
      <w:pPr>
        <w:pStyle w:val="ListParagraph"/>
        <w:numPr>
          <w:ilvl w:val="0"/>
          <w:numId w:val="4"/>
        </w:numPr>
        <w:spacing w:after="0"/>
        <w:rPr>
          <w:rFonts w:ascii="Garamond" w:hAnsi="Garamond"/>
          <w:sz w:val="24"/>
          <w:szCs w:val="24"/>
        </w:rPr>
      </w:pPr>
      <w:r>
        <w:rPr>
          <w:rFonts w:ascii="Garamond" w:hAnsi="Garamond"/>
          <w:sz w:val="24"/>
          <w:szCs w:val="24"/>
        </w:rPr>
        <w:t>Person to my right:______________________________________________</w:t>
      </w:r>
    </w:p>
    <w:p w14:paraId="292D1FB8" w14:textId="77777777" w:rsidR="00B21751" w:rsidRDefault="00B21751" w:rsidP="00B21751">
      <w:pPr>
        <w:pStyle w:val="ListParagraph"/>
        <w:numPr>
          <w:ilvl w:val="0"/>
          <w:numId w:val="4"/>
        </w:numPr>
        <w:spacing w:after="0"/>
        <w:rPr>
          <w:rFonts w:ascii="Garamond" w:hAnsi="Garamond"/>
          <w:sz w:val="24"/>
          <w:szCs w:val="24"/>
        </w:rPr>
      </w:pPr>
      <w:r>
        <w:rPr>
          <w:rFonts w:ascii="Garamond" w:hAnsi="Garamond"/>
          <w:sz w:val="24"/>
          <w:szCs w:val="24"/>
        </w:rPr>
        <w:t>Person to my left:_______________________________________________</w:t>
      </w:r>
    </w:p>
    <w:p w14:paraId="43269768" w14:textId="77777777" w:rsidR="00B21751" w:rsidRPr="0007433E" w:rsidRDefault="00B21751" w:rsidP="00B21751">
      <w:pPr>
        <w:pStyle w:val="ListParagraph"/>
        <w:spacing w:after="0"/>
        <w:rPr>
          <w:rFonts w:ascii="Garamond" w:hAnsi="Garamond"/>
          <w:sz w:val="24"/>
          <w:szCs w:val="24"/>
        </w:rPr>
      </w:pPr>
    </w:p>
    <w:p w14:paraId="3A8B4826" w14:textId="77777777" w:rsidR="00B21751" w:rsidRDefault="00B21751" w:rsidP="00B21751">
      <w:pPr>
        <w:spacing w:after="0"/>
        <w:rPr>
          <w:rFonts w:ascii="Garamond" w:hAnsi="Garamond"/>
          <w:b/>
          <w:sz w:val="24"/>
          <w:szCs w:val="24"/>
        </w:rPr>
      </w:pPr>
      <w:r>
        <w:rPr>
          <w:rFonts w:ascii="Garamond" w:hAnsi="Garamond"/>
          <w:b/>
          <w:sz w:val="24"/>
          <w:szCs w:val="24"/>
        </w:rPr>
        <w:t>Support Services</w:t>
      </w:r>
    </w:p>
    <w:p w14:paraId="0C5BABB4" w14:textId="77777777" w:rsidR="00B21751" w:rsidRDefault="00B21751" w:rsidP="00B21751">
      <w:pPr>
        <w:spacing w:after="0"/>
        <w:rPr>
          <w:rFonts w:ascii="Garamond" w:hAnsi="Garamond"/>
          <w:sz w:val="24"/>
          <w:szCs w:val="24"/>
        </w:rPr>
      </w:pPr>
      <w:r w:rsidRPr="00E0242A">
        <w:rPr>
          <w:rFonts w:ascii="Garamond" w:hAnsi="Garamond"/>
          <w:sz w:val="24"/>
          <w:szCs w:val="24"/>
        </w:rPr>
        <w:t xml:space="preserve">John Jay College provides comprehensive support services to students.  Please see: </w:t>
      </w:r>
      <w:hyperlink r:id="rId7" w:history="1">
        <w:r w:rsidRPr="00E0242A">
          <w:rPr>
            <w:rStyle w:val="Hyperlink"/>
            <w:rFonts w:ascii="Garamond" w:hAnsi="Garamond"/>
            <w:sz w:val="24"/>
            <w:szCs w:val="24"/>
          </w:rPr>
          <w:t>http://www.jjay.cuny.edu/accessibility</w:t>
        </w:r>
      </w:hyperlink>
      <w:r w:rsidRPr="00E0242A">
        <w:rPr>
          <w:rFonts w:ascii="Garamond" w:hAnsi="Garamond"/>
          <w:sz w:val="24"/>
          <w:szCs w:val="24"/>
        </w:rPr>
        <w:t xml:space="preserve"> for more information.  Students are strongly encouraged to take advantage of these services. </w:t>
      </w:r>
    </w:p>
    <w:p w14:paraId="1E838558" w14:textId="77777777" w:rsidR="00D661C0" w:rsidRDefault="00D661C0" w:rsidP="00B21751">
      <w:pPr>
        <w:spacing w:after="0"/>
        <w:rPr>
          <w:rFonts w:ascii="Garamond" w:hAnsi="Garamond"/>
          <w:sz w:val="24"/>
          <w:szCs w:val="24"/>
        </w:rPr>
      </w:pPr>
    </w:p>
    <w:p w14:paraId="369F3498" w14:textId="7A27B829" w:rsidR="00D661C0" w:rsidRPr="00E0242A" w:rsidRDefault="00D661C0" w:rsidP="00D661C0">
      <w:pPr>
        <w:spacing w:after="0"/>
        <w:jc w:val="both"/>
        <w:rPr>
          <w:rFonts w:ascii="Garamond" w:hAnsi="Garamond"/>
          <w:sz w:val="24"/>
          <w:szCs w:val="24"/>
        </w:rPr>
      </w:pPr>
      <w:r>
        <w:rPr>
          <w:rFonts w:ascii="Garamond" w:hAnsi="Garamond"/>
          <w:sz w:val="24"/>
          <w:szCs w:val="24"/>
        </w:rPr>
        <w:t xml:space="preserve">Resources for undocumented students: </w:t>
      </w:r>
      <w:hyperlink r:id="rId8" w:history="1">
        <w:r w:rsidRPr="007E350D">
          <w:rPr>
            <w:rStyle w:val="Hyperlink"/>
            <w:rFonts w:ascii="Garamond" w:hAnsi="Garamond"/>
            <w:sz w:val="24"/>
            <w:szCs w:val="24"/>
          </w:rPr>
          <w:t>http://www.jjay.cuny.edu/undocumentedstudents</w:t>
        </w:r>
      </w:hyperlink>
    </w:p>
    <w:p w14:paraId="33D6E053" w14:textId="77777777" w:rsidR="00B21751" w:rsidRPr="00E0242A" w:rsidRDefault="00B21751" w:rsidP="00B21751">
      <w:pPr>
        <w:spacing w:after="0"/>
        <w:rPr>
          <w:rFonts w:ascii="Garamond" w:hAnsi="Garamond"/>
          <w:b/>
          <w:sz w:val="24"/>
          <w:szCs w:val="24"/>
        </w:rPr>
      </w:pPr>
    </w:p>
    <w:p w14:paraId="55689203" w14:textId="77777777" w:rsidR="00B21751" w:rsidRPr="00E0242A" w:rsidRDefault="00B21751" w:rsidP="00B21751">
      <w:pPr>
        <w:spacing w:after="0"/>
        <w:rPr>
          <w:rFonts w:ascii="Garamond" w:hAnsi="Garamond"/>
          <w:b/>
          <w:sz w:val="24"/>
          <w:szCs w:val="24"/>
        </w:rPr>
      </w:pPr>
      <w:r w:rsidRPr="00E0242A">
        <w:rPr>
          <w:rFonts w:ascii="Garamond" w:hAnsi="Garamond"/>
          <w:b/>
          <w:sz w:val="24"/>
          <w:szCs w:val="24"/>
        </w:rPr>
        <w:t>Schedule</w:t>
      </w:r>
    </w:p>
    <w:p w14:paraId="27B67055" w14:textId="77777777" w:rsidR="00E0242A" w:rsidRPr="00E0242A" w:rsidRDefault="00E0242A" w:rsidP="00E0242A">
      <w:pPr>
        <w:spacing w:after="0"/>
        <w:rPr>
          <w:rFonts w:ascii="Garamond" w:hAnsi="Garamond" w:cs="Helvetica"/>
          <w:color w:val="1D2129"/>
          <w:sz w:val="24"/>
          <w:szCs w:val="24"/>
          <w:shd w:val="clear" w:color="auto" w:fill="FFFFFF"/>
        </w:rPr>
      </w:pPr>
      <w:r w:rsidRPr="00E0242A">
        <w:rPr>
          <w:rFonts w:ascii="Garamond" w:hAnsi="Garamond" w:cs="Helvetica"/>
          <w:color w:val="1D2129"/>
          <w:sz w:val="24"/>
          <w:szCs w:val="24"/>
          <w:shd w:val="clear" w:color="auto" w:fill="FFFFFF"/>
        </w:rPr>
        <w:t>INTRODUCTION</w:t>
      </w:r>
    </w:p>
    <w:p w14:paraId="1D002E4B" w14:textId="77777777" w:rsidR="00E0242A" w:rsidRDefault="00E0242A" w:rsidP="00E0242A">
      <w:pPr>
        <w:spacing w:after="0"/>
        <w:rPr>
          <w:rFonts w:ascii="Garamond" w:hAnsi="Garamond" w:cs="Helvetica"/>
          <w:color w:val="1D2129"/>
          <w:sz w:val="24"/>
          <w:szCs w:val="24"/>
          <w:shd w:val="clear" w:color="auto" w:fill="FFFFFF"/>
        </w:rPr>
      </w:pPr>
      <w:r w:rsidRPr="00E0242A">
        <w:rPr>
          <w:rFonts w:ascii="Garamond" w:hAnsi="Garamond" w:cs="Helvetica"/>
          <w:color w:val="1D2129"/>
          <w:sz w:val="24"/>
          <w:szCs w:val="24"/>
          <w:shd w:val="clear" w:color="auto" w:fill="FFFFFF"/>
        </w:rPr>
        <w:t>Week 1</w:t>
      </w:r>
      <w:r>
        <w:rPr>
          <w:rFonts w:ascii="Garamond" w:hAnsi="Garamond" w:cs="Helvetica"/>
          <w:color w:val="1D2129"/>
          <w:sz w:val="24"/>
          <w:szCs w:val="24"/>
          <w:shd w:val="clear" w:color="auto" w:fill="FFFFFF"/>
        </w:rPr>
        <w:t xml:space="preserve"> (1.31 &amp; 2.2)</w:t>
      </w:r>
    </w:p>
    <w:p w14:paraId="2AFCBCAD" w14:textId="4469AA8C" w:rsidR="00E0242A" w:rsidRDefault="00772199" w:rsidP="00E0242A">
      <w:pPr>
        <w:spacing w:after="0"/>
        <w:rPr>
          <w:rFonts w:ascii="Garamond" w:hAnsi="Garamond" w:cs="Helvetica"/>
          <w:color w:val="1D2129"/>
          <w:sz w:val="24"/>
          <w:szCs w:val="24"/>
          <w:shd w:val="clear" w:color="auto" w:fill="FFFFFF"/>
        </w:rPr>
      </w:pPr>
      <w:r>
        <w:rPr>
          <w:rFonts w:ascii="Garamond" w:hAnsi="Garamond" w:cs="Helvetica"/>
          <w:color w:val="1D2129"/>
          <w:sz w:val="24"/>
          <w:szCs w:val="24"/>
          <w:shd w:val="clear" w:color="auto" w:fill="FFFFFF"/>
        </w:rPr>
        <w:t>--Woolf, “Thoughts on Peace in an Air Raid”</w:t>
      </w:r>
    </w:p>
    <w:p w14:paraId="24C0A7C9" w14:textId="7B0061D8" w:rsidR="00772199" w:rsidRPr="00E0242A" w:rsidRDefault="00772199" w:rsidP="00E0242A">
      <w:pPr>
        <w:spacing w:after="0"/>
        <w:rPr>
          <w:rFonts w:ascii="Garamond" w:hAnsi="Garamond" w:cs="Helvetica"/>
          <w:color w:val="1D2129"/>
          <w:sz w:val="24"/>
          <w:szCs w:val="24"/>
          <w:shd w:val="clear" w:color="auto" w:fill="FFFFFF"/>
        </w:rPr>
      </w:pPr>
      <w:r>
        <w:rPr>
          <w:rFonts w:ascii="Garamond" w:hAnsi="Garamond" w:cs="Helvetica"/>
          <w:color w:val="1D2129"/>
          <w:sz w:val="24"/>
          <w:szCs w:val="24"/>
          <w:shd w:val="clear" w:color="auto" w:fill="FFFFFF"/>
        </w:rPr>
        <w:t xml:space="preserve">--Scranton, “Learning How to </w:t>
      </w:r>
      <w:proofErr w:type="gramStart"/>
      <w:r>
        <w:rPr>
          <w:rFonts w:ascii="Garamond" w:hAnsi="Garamond" w:cs="Helvetica"/>
          <w:color w:val="1D2129"/>
          <w:sz w:val="24"/>
          <w:szCs w:val="24"/>
          <w:shd w:val="clear" w:color="auto" w:fill="FFFFFF"/>
        </w:rPr>
        <w:t>Die</w:t>
      </w:r>
      <w:proofErr w:type="gramEnd"/>
      <w:r>
        <w:rPr>
          <w:rFonts w:ascii="Garamond" w:hAnsi="Garamond" w:cs="Helvetica"/>
          <w:color w:val="1D2129"/>
          <w:sz w:val="24"/>
          <w:szCs w:val="24"/>
          <w:shd w:val="clear" w:color="auto" w:fill="FFFFFF"/>
        </w:rPr>
        <w:t xml:space="preserve"> in the An</w:t>
      </w:r>
      <w:r w:rsidR="0019753A">
        <w:rPr>
          <w:rFonts w:ascii="Garamond" w:hAnsi="Garamond" w:cs="Helvetica"/>
          <w:color w:val="1D2129"/>
          <w:sz w:val="24"/>
          <w:szCs w:val="24"/>
          <w:shd w:val="clear" w:color="auto" w:fill="FFFFFF"/>
        </w:rPr>
        <w:t xml:space="preserve">thropocene” and “We’re Doomed. </w:t>
      </w:r>
      <w:bookmarkStart w:id="0" w:name="_GoBack"/>
      <w:bookmarkEnd w:id="0"/>
      <w:proofErr w:type="gramStart"/>
      <w:r>
        <w:rPr>
          <w:rFonts w:ascii="Garamond" w:hAnsi="Garamond" w:cs="Helvetica"/>
          <w:color w:val="1D2129"/>
          <w:sz w:val="24"/>
          <w:szCs w:val="24"/>
          <w:shd w:val="clear" w:color="auto" w:fill="FFFFFF"/>
        </w:rPr>
        <w:t>Now What?”</w:t>
      </w:r>
      <w:proofErr w:type="gramEnd"/>
    </w:p>
    <w:p w14:paraId="3CDF12FD" w14:textId="77777777" w:rsidR="00E0242A" w:rsidRPr="00E0242A" w:rsidRDefault="00E0242A" w:rsidP="00E0242A">
      <w:pPr>
        <w:spacing w:after="0"/>
        <w:rPr>
          <w:rFonts w:ascii="Garamond" w:hAnsi="Garamond" w:cs="Helvetica"/>
          <w:color w:val="1D2129"/>
          <w:sz w:val="24"/>
          <w:szCs w:val="24"/>
          <w:shd w:val="clear" w:color="auto" w:fill="FFFFFF"/>
        </w:rPr>
      </w:pPr>
    </w:p>
    <w:p w14:paraId="54E83B17" w14:textId="77777777" w:rsidR="00E0242A" w:rsidRPr="00E0242A" w:rsidRDefault="00E0242A" w:rsidP="00E0242A">
      <w:pPr>
        <w:spacing w:after="0"/>
        <w:rPr>
          <w:rFonts w:ascii="Garamond" w:hAnsi="Garamond" w:cs="Helvetica"/>
          <w:color w:val="1D2129"/>
          <w:sz w:val="24"/>
          <w:szCs w:val="24"/>
          <w:shd w:val="clear" w:color="auto" w:fill="FFFFFF"/>
        </w:rPr>
      </w:pPr>
      <w:r w:rsidRPr="00E0242A">
        <w:rPr>
          <w:rFonts w:ascii="Garamond" w:hAnsi="Garamond" w:cs="Helvetica"/>
          <w:color w:val="1D2129"/>
          <w:sz w:val="24"/>
          <w:szCs w:val="24"/>
          <w:shd w:val="clear" w:color="auto" w:fill="FFFFFF"/>
        </w:rPr>
        <w:t>STOICISM</w:t>
      </w:r>
    </w:p>
    <w:p w14:paraId="6C2FD09F" w14:textId="77777777" w:rsidR="00E0242A" w:rsidRPr="00E0242A" w:rsidRDefault="00E0242A" w:rsidP="00E0242A">
      <w:pPr>
        <w:spacing w:after="0"/>
        <w:rPr>
          <w:rFonts w:ascii="Garamond" w:hAnsi="Garamond" w:cs="Helvetica"/>
          <w:color w:val="1D2129"/>
          <w:sz w:val="24"/>
          <w:szCs w:val="24"/>
          <w:shd w:val="clear" w:color="auto" w:fill="FFFFFF"/>
        </w:rPr>
      </w:pPr>
      <w:r w:rsidRPr="00E0242A">
        <w:rPr>
          <w:rFonts w:ascii="Garamond" w:hAnsi="Garamond" w:cs="Helvetica"/>
          <w:color w:val="1D2129"/>
          <w:sz w:val="24"/>
          <w:szCs w:val="24"/>
          <w:shd w:val="clear" w:color="auto" w:fill="FFFFFF"/>
        </w:rPr>
        <w:t>Week 2: Introduction to Stoicism</w:t>
      </w:r>
      <w:r>
        <w:rPr>
          <w:rFonts w:ascii="Garamond" w:hAnsi="Garamond" w:cs="Helvetica"/>
          <w:color w:val="1D2129"/>
          <w:sz w:val="24"/>
          <w:szCs w:val="24"/>
          <w:shd w:val="clear" w:color="auto" w:fill="FFFFFF"/>
        </w:rPr>
        <w:t xml:space="preserve"> (2.7 &amp; 2.9)</w:t>
      </w:r>
    </w:p>
    <w:p w14:paraId="016359DA" w14:textId="77777777" w:rsidR="00E0242A" w:rsidRPr="00E0242A" w:rsidRDefault="00E0242A" w:rsidP="00E0242A">
      <w:pPr>
        <w:spacing w:after="0"/>
        <w:rPr>
          <w:rFonts w:ascii="Garamond" w:hAnsi="Garamond"/>
          <w:i/>
          <w:sz w:val="24"/>
          <w:szCs w:val="24"/>
        </w:rPr>
      </w:pPr>
      <w:r w:rsidRPr="00E0242A">
        <w:rPr>
          <w:rFonts w:ascii="Garamond" w:hAnsi="Garamond"/>
          <w:sz w:val="24"/>
          <w:szCs w:val="24"/>
        </w:rPr>
        <w:t xml:space="preserve">--Epictetus, </w:t>
      </w:r>
      <w:r w:rsidRPr="00E0242A">
        <w:rPr>
          <w:rFonts w:ascii="Garamond" w:hAnsi="Garamond"/>
          <w:i/>
          <w:sz w:val="24"/>
          <w:szCs w:val="24"/>
        </w:rPr>
        <w:t>Enchiridion</w:t>
      </w:r>
    </w:p>
    <w:p w14:paraId="5B7ABDDC"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w:t>
      </w:r>
      <w:proofErr w:type="spellStart"/>
      <w:r w:rsidRPr="00E0242A">
        <w:rPr>
          <w:rFonts w:ascii="Garamond" w:hAnsi="Garamond"/>
          <w:sz w:val="24"/>
          <w:szCs w:val="24"/>
        </w:rPr>
        <w:t>Baltzly</w:t>
      </w:r>
      <w:proofErr w:type="spellEnd"/>
      <w:r w:rsidRPr="00E0242A">
        <w:rPr>
          <w:rFonts w:ascii="Garamond" w:hAnsi="Garamond"/>
          <w:sz w:val="24"/>
          <w:szCs w:val="24"/>
        </w:rPr>
        <w:t>, “Stoicism”</w:t>
      </w:r>
    </w:p>
    <w:p w14:paraId="0ED28D93" w14:textId="77777777" w:rsidR="00E0242A" w:rsidRPr="00E0242A" w:rsidRDefault="00E0242A" w:rsidP="00E0242A">
      <w:pPr>
        <w:spacing w:after="0"/>
        <w:rPr>
          <w:rFonts w:ascii="Garamond" w:hAnsi="Garamond" w:cs="Helvetica"/>
          <w:color w:val="1D2129"/>
          <w:sz w:val="24"/>
          <w:szCs w:val="24"/>
          <w:shd w:val="clear" w:color="auto" w:fill="FFFFFF"/>
        </w:rPr>
      </w:pPr>
    </w:p>
    <w:p w14:paraId="3E8DE784"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Week 3: Stoic Psychology</w:t>
      </w:r>
      <w:r>
        <w:rPr>
          <w:rFonts w:ascii="Garamond" w:hAnsi="Garamond"/>
          <w:sz w:val="24"/>
          <w:szCs w:val="24"/>
        </w:rPr>
        <w:t xml:space="preserve"> </w:t>
      </w:r>
      <w:r>
        <w:rPr>
          <w:rFonts w:ascii="Garamond" w:hAnsi="Garamond" w:cs="Helvetica"/>
          <w:color w:val="1D2129"/>
          <w:sz w:val="24"/>
          <w:szCs w:val="24"/>
          <w:shd w:val="clear" w:color="auto" w:fill="FFFFFF"/>
        </w:rPr>
        <w:t>(2.14 &amp; 2.16)</w:t>
      </w:r>
    </w:p>
    <w:p w14:paraId="64F785BF"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--Brennan, “Stoic Moral Psychology”</w:t>
      </w:r>
    </w:p>
    <w:p w14:paraId="06D2E594"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--Montgomery, “The Ancient Origins of Cognitive Therapy: The Reemergence of Stoicism”</w:t>
      </w:r>
    </w:p>
    <w:p w14:paraId="63BE1589" w14:textId="77777777" w:rsidR="00E0242A" w:rsidRDefault="00E0242A" w:rsidP="00E0242A">
      <w:pPr>
        <w:spacing w:after="0"/>
        <w:rPr>
          <w:rFonts w:ascii="Garamond" w:hAnsi="Garamond"/>
          <w:sz w:val="24"/>
          <w:szCs w:val="24"/>
        </w:rPr>
      </w:pPr>
      <w:r w:rsidRPr="00E0242A">
        <w:rPr>
          <w:rFonts w:ascii="Garamond" w:hAnsi="Garamond"/>
          <w:sz w:val="24"/>
          <w:szCs w:val="24"/>
        </w:rPr>
        <w:t>--Wallace, “Indifference is a Power”</w:t>
      </w:r>
    </w:p>
    <w:p w14:paraId="6F385FF2" w14:textId="1B635FAE" w:rsidR="00F804D8" w:rsidRPr="00E0242A" w:rsidRDefault="00F804D8" w:rsidP="00E0242A">
      <w:pPr>
        <w:spacing w:after="0"/>
        <w:rPr>
          <w:rFonts w:ascii="Garamond" w:hAnsi="Garamond"/>
          <w:sz w:val="24"/>
          <w:szCs w:val="24"/>
        </w:rPr>
      </w:pPr>
      <w:r>
        <w:rPr>
          <w:rFonts w:ascii="Garamond" w:hAnsi="Garamond"/>
          <w:sz w:val="24"/>
          <w:szCs w:val="24"/>
        </w:rPr>
        <w:t>--</w:t>
      </w:r>
      <w:proofErr w:type="spellStart"/>
      <w:r>
        <w:rPr>
          <w:rFonts w:ascii="Garamond" w:hAnsi="Garamond"/>
          <w:sz w:val="24"/>
          <w:szCs w:val="24"/>
        </w:rPr>
        <w:t>Pigliucci</w:t>
      </w:r>
      <w:proofErr w:type="spellEnd"/>
      <w:r>
        <w:rPr>
          <w:rFonts w:ascii="Garamond" w:hAnsi="Garamond"/>
          <w:sz w:val="24"/>
          <w:szCs w:val="24"/>
        </w:rPr>
        <w:t>, “How to be a Stoic”</w:t>
      </w:r>
    </w:p>
    <w:p w14:paraId="0E4D2082" w14:textId="77777777" w:rsidR="00E0242A" w:rsidRPr="00E0242A" w:rsidRDefault="00E0242A" w:rsidP="00E0242A">
      <w:pPr>
        <w:spacing w:after="0"/>
        <w:rPr>
          <w:rFonts w:ascii="Garamond" w:hAnsi="Garamond"/>
          <w:sz w:val="24"/>
          <w:szCs w:val="24"/>
        </w:rPr>
      </w:pPr>
    </w:p>
    <w:p w14:paraId="3FE4D8BE"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Week 4: Stoics and Social Power</w:t>
      </w:r>
      <w:r>
        <w:rPr>
          <w:rFonts w:ascii="Garamond" w:hAnsi="Garamond"/>
          <w:sz w:val="24"/>
          <w:szCs w:val="24"/>
        </w:rPr>
        <w:t xml:space="preserve"> </w:t>
      </w:r>
      <w:r>
        <w:rPr>
          <w:rFonts w:ascii="Garamond" w:hAnsi="Garamond" w:cs="Helvetica"/>
          <w:color w:val="1D2129"/>
          <w:sz w:val="24"/>
          <w:szCs w:val="24"/>
          <w:shd w:val="clear" w:color="auto" w:fill="FFFFFF"/>
        </w:rPr>
        <w:t>(2.21 &amp; 2.23)</w:t>
      </w:r>
    </w:p>
    <w:p w14:paraId="495BCFBC"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--Sehgal, “The Profound Emptiness of Resilience”</w:t>
      </w:r>
    </w:p>
    <w:p w14:paraId="623D298D"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--Hotel Concierge, “The Stanford Marshmallow Prison Experiment”</w:t>
      </w:r>
    </w:p>
    <w:p w14:paraId="5F6FE049"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--Miller et al., “Self-control forecasts better psychosocial outcomes but faster epigenetic aging in low-SES youth”</w:t>
      </w:r>
    </w:p>
    <w:p w14:paraId="61FC3718" w14:textId="77777777" w:rsidR="00E0242A" w:rsidRPr="00E0242A" w:rsidRDefault="00E0242A" w:rsidP="00E0242A">
      <w:pPr>
        <w:spacing w:after="0"/>
        <w:rPr>
          <w:rFonts w:ascii="Garamond" w:hAnsi="Garamond"/>
          <w:sz w:val="24"/>
          <w:szCs w:val="24"/>
          <w:u w:val="single"/>
        </w:rPr>
      </w:pPr>
    </w:p>
    <w:p w14:paraId="23DA871C"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VIRTUE</w:t>
      </w:r>
    </w:p>
    <w:p w14:paraId="117E0C86" w14:textId="2B6A5F06" w:rsidR="00E0242A" w:rsidRPr="00E0242A" w:rsidRDefault="00E0242A" w:rsidP="00E0242A">
      <w:pPr>
        <w:spacing w:after="0"/>
        <w:rPr>
          <w:rFonts w:ascii="Garamond" w:hAnsi="Garamond"/>
          <w:sz w:val="24"/>
          <w:szCs w:val="24"/>
        </w:rPr>
      </w:pPr>
      <w:r w:rsidRPr="00E0242A">
        <w:rPr>
          <w:rFonts w:ascii="Garamond" w:hAnsi="Garamond"/>
          <w:sz w:val="24"/>
          <w:szCs w:val="24"/>
        </w:rPr>
        <w:t xml:space="preserve">Week 5: </w:t>
      </w:r>
      <w:r w:rsidR="00974EC8">
        <w:rPr>
          <w:rFonts w:ascii="Garamond" w:hAnsi="Garamond"/>
          <w:sz w:val="24"/>
          <w:szCs w:val="24"/>
        </w:rPr>
        <w:t xml:space="preserve">Confucianism </w:t>
      </w:r>
      <w:r>
        <w:rPr>
          <w:rFonts w:ascii="Garamond" w:hAnsi="Garamond" w:cs="Helvetica"/>
          <w:color w:val="1D2129"/>
          <w:sz w:val="24"/>
          <w:szCs w:val="24"/>
          <w:shd w:val="clear" w:color="auto" w:fill="FFFFFF"/>
        </w:rPr>
        <w:t>(2.28 &amp; 3.2)</w:t>
      </w:r>
    </w:p>
    <w:p w14:paraId="3C17E14C" w14:textId="23F84571" w:rsidR="00974EC8" w:rsidRPr="00B05A18" w:rsidRDefault="00974EC8" w:rsidP="00E0242A">
      <w:pPr>
        <w:spacing w:after="0"/>
        <w:rPr>
          <w:rFonts w:ascii="Garamond" w:hAnsi="Garamond"/>
          <w:sz w:val="24"/>
          <w:szCs w:val="24"/>
        </w:rPr>
      </w:pPr>
      <w:r>
        <w:rPr>
          <w:rFonts w:ascii="Garamond" w:hAnsi="Garamond"/>
          <w:sz w:val="24"/>
          <w:szCs w:val="24"/>
        </w:rPr>
        <w:t>--</w:t>
      </w:r>
      <w:proofErr w:type="spellStart"/>
      <w:r w:rsidR="00B05A18">
        <w:rPr>
          <w:rFonts w:ascii="Garamond" w:hAnsi="Garamond"/>
          <w:sz w:val="24"/>
          <w:szCs w:val="24"/>
        </w:rPr>
        <w:t>Slingerland</w:t>
      </w:r>
      <w:proofErr w:type="spellEnd"/>
      <w:r w:rsidR="00B05A18">
        <w:rPr>
          <w:rFonts w:ascii="Garamond" w:hAnsi="Garamond"/>
          <w:sz w:val="24"/>
          <w:szCs w:val="24"/>
        </w:rPr>
        <w:t xml:space="preserve">, “Virtue Ethics, </w:t>
      </w:r>
      <w:proofErr w:type="gramStart"/>
      <w:r w:rsidR="00B05A18">
        <w:rPr>
          <w:rFonts w:ascii="Garamond" w:hAnsi="Garamond"/>
          <w:i/>
          <w:sz w:val="24"/>
          <w:szCs w:val="24"/>
        </w:rPr>
        <w:t>The</w:t>
      </w:r>
      <w:proofErr w:type="gramEnd"/>
      <w:r w:rsidR="00B05A18">
        <w:rPr>
          <w:rFonts w:ascii="Garamond" w:hAnsi="Garamond"/>
          <w:i/>
          <w:sz w:val="24"/>
          <w:szCs w:val="24"/>
        </w:rPr>
        <w:t xml:space="preserve"> Analects</w:t>
      </w:r>
      <w:r w:rsidR="00B05A18">
        <w:rPr>
          <w:rFonts w:ascii="Garamond" w:hAnsi="Garamond"/>
          <w:sz w:val="24"/>
          <w:szCs w:val="24"/>
        </w:rPr>
        <w:t>, and the Problem of Commensurability”</w:t>
      </w:r>
    </w:p>
    <w:p w14:paraId="2ACC3A67" w14:textId="77777777" w:rsidR="00974EC8" w:rsidRDefault="00974EC8" w:rsidP="00E0242A">
      <w:pPr>
        <w:spacing w:after="0"/>
        <w:rPr>
          <w:rFonts w:ascii="Garamond" w:hAnsi="Garamond"/>
          <w:sz w:val="24"/>
          <w:szCs w:val="24"/>
        </w:rPr>
      </w:pPr>
    </w:p>
    <w:p w14:paraId="7D5B2A45" w14:textId="48676E0B" w:rsidR="00E0242A" w:rsidRPr="00E0242A" w:rsidRDefault="00974EC8" w:rsidP="00E0242A">
      <w:pPr>
        <w:spacing w:after="0"/>
        <w:rPr>
          <w:rFonts w:ascii="Garamond" w:hAnsi="Garamond"/>
          <w:sz w:val="24"/>
          <w:szCs w:val="24"/>
        </w:rPr>
      </w:pPr>
      <w:r>
        <w:rPr>
          <w:rFonts w:ascii="Garamond" w:hAnsi="Garamond"/>
          <w:sz w:val="24"/>
          <w:szCs w:val="24"/>
        </w:rPr>
        <w:t xml:space="preserve">Week 6: Troubles with </w:t>
      </w:r>
      <w:r w:rsidRPr="00E0242A">
        <w:rPr>
          <w:rFonts w:ascii="Garamond" w:hAnsi="Garamond"/>
          <w:sz w:val="24"/>
          <w:szCs w:val="24"/>
        </w:rPr>
        <w:t>Confucianism</w:t>
      </w:r>
      <w:r w:rsidR="00E0242A" w:rsidRPr="00E0242A">
        <w:rPr>
          <w:rFonts w:ascii="Garamond" w:hAnsi="Garamond"/>
          <w:sz w:val="24"/>
          <w:szCs w:val="24"/>
        </w:rPr>
        <w:t xml:space="preserve"> </w:t>
      </w:r>
      <w:r w:rsidR="00E0242A">
        <w:rPr>
          <w:rFonts w:ascii="Garamond" w:hAnsi="Garamond" w:cs="Helvetica"/>
          <w:color w:val="1D2129"/>
          <w:sz w:val="24"/>
          <w:szCs w:val="24"/>
          <w:shd w:val="clear" w:color="auto" w:fill="FFFFFF"/>
        </w:rPr>
        <w:t>(3.7 &amp; 3.9)</w:t>
      </w:r>
    </w:p>
    <w:p w14:paraId="210F9CF6" w14:textId="77777777" w:rsidR="00974EC8" w:rsidRPr="00E0242A" w:rsidRDefault="00974EC8" w:rsidP="00974EC8">
      <w:pPr>
        <w:spacing w:after="0"/>
        <w:rPr>
          <w:rFonts w:ascii="Garamond" w:hAnsi="Garamond"/>
          <w:sz w:val="24"/>
          <w:szCs w:val="24"/>
        </w:rPr>
      </w:pPr>
      <w:r w:rsidRPr="00E0242A">
        <w:rPr>
          <w:rFonts w:ascii="Garamond" w:hAnsi="Garamond"/>
          <w:sz w:val="24"/>
          <w:szCs w:val="24"/>
        </w:rPr>
        <w:t>--Zhuangzi, “In the World of Men”</w:t>
      </w:r>
    </w:p>
    <w:p w14:paraId="6F055EEF" w14:textId="77777777" w:rsidR="00974EC8" w:rsidRPr="00E0242A" w:rsidRDefault="00974EC8" w:rsidP="00974EC8">
      <w:pPr>
        <w:rPr>
          <w:rFonts w:ascii="Garamond" w:hAnsi="Garamond"/>
          <w:sz w:val="24"/>
          <w:szCs w:val="24"/>
        </w:rPr>
      </w:pPr>
      <w:r w:rsidRPr="00E0242A">
        <w:rPr>
          <w:rFonts w:ascii="Garamond" w:hAnsi="Garamond"/>
          <w:sz w:val="24"/>
          <w:szCs w:val="24"/>
        </w:rPr>
        <w:lastRenderedPageBreak/>
        <w:t xml:space="preserve">--De </w:t>
      </w:r>
      <w:proofErr w:type="spellStart"/>
      <w:r w:rsidRPr="00E0242A">
        <w:rPr>
          <w:rFonts w:ascii="Garamond" w:hAnsi="Garamond"/>
          <w:sz w:val="24"/>
          <w:szCs w:val="24"/>
        </w:rPr>
        <w:t>Bary</w:t>
      </w:r>
      <w:proofErr w:type="spellEnd"/>
      <w:r w:rsidRPr="00E0242A">
        <w:rPr>
          <w:rFonts w:ascii="Garamond" w:hAnsi="Garamond"/>
          <w:sz w:val="24"/>
          <w:szCs w:val="24"/>
        </w:rPr>
        <w:t xml:space="preserve">, </w:t>
      </w:r>
      <w:r w:rsidRPr="00E0242A">
        <w:rPr>
          <w:rFonts w:ascii="Garamond" w:hAnsi="Garamond"/>
          <w:i/>
          <w:sz w:val="24"/>
          <w:szCs w:val="24"/>
        </w:rPr>
        <w:t xml:space="preserve">The Trouble with Confucianism </w:t>
      </w:r>
      <w:r w:rsidRPr="00E0242A">
        <w:rPr>
          <w:rFonts w:ascii="Garamond" w:hAnsi="Garamond"/>
          <w:sz w:val="24"/>
          <w:szCs w:val="24"/>
        </w:rPr>
        <w:t>(first 2 chapters)</w:t>
      </w:r>
    </w:p>
    <w:p w14:paraId="2D71857D" w14:textId="77777777" w:rsidR="00E0242A" w:rsidRPr="00E0242A" w:rsidRDefault="00E0242A" w:rsidP="00E0242A">
      <w:pPr>
        <w:spacing w:after="0"/>
        <w:rPr>
          <w:rFonts w:ascii="Garamond" w:hAnsi="Garamond"/>
          <w:sz w:val="24"/>
          <w:szCs w:val="24"/>
        </w:rPr>
      </w:pPr>
    </w:p>
    <w:p w14:paraId="771ADFF4"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EXISTENTIALISM</w:t>
      </w:r>
    </w:p>
    <w:p w14:paraId="5D0E81C9"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Week 7: Introduction to Existentialism</w:t>
      </w:r>
      <w:r>
        <w:rPr>
          <w:rFonts w:ascii="Garamond" w:hAnsi="Garamond"/>
          <w:sz w:val="24"/>
          <w:szCs w:val="24"/>
        </w:rPr>
        <w:t xml:space="preserve"> </w:t>
      </w:r>
      <w:r>
        <w:rPr>
          <w:rFonts w:ascii="Garamond" w:hAnsi="Garamond" w:cs="Helvetica"/>
          <w:color w:val="1D2129"/>
          <w:sz w:val="24"/>
          <w:szCs w:val="24"/>
          <w:shd w:val="clear" w:color="auto" w:fill="FFFFFF"/>
        </w:rPr>
        <w:t>(3.14 &amp; 3.16)</w:t>
      </w:r>
    </w:p>
    <w:p w14:paraId="1095D676" w14:textId="77777777" w:rsidR="003A24FC" w:rsidRPr="00E0242A" w:rsidRDefault="00E0242A" w:rsidP="00E0242A">
      <w:pPr>
        <w:spacing w:after="0"/>
        <w:rPr>
          <w:rFonts w:ascii="Garamond" w:hAnsi="Garamond"/>
          <w:sz w:val="24"/>
          <w:szCs w:val="24"/>
        </w:rPr>
      </w:pPr>
      <w:r w:rsidRPr="00E0242A">
        <w:rPr>
          <w:rFonts w:ascii="Garamond" w:hAnsi="Garamond"/>
          <w:sz w:val="24"/>
          <w:szCs w:val="24"/>
        </w:rPr>
        <w:t>--Kierkegaard, “The Present Age”</w:t>
      </w:r>
    </w:p>
    <w:p w14:paraId="5F51298F"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 xml:space="preserve">--Crowell, “Existentialism” or </w:t>
      </w:r>
      <w:proofErr w:type="spellStart"/>
      <w:r w:rsidRPr="00E0242A">
        <w:rPr>
          <w:rFonts w:ascii="Garamond" w:hAnsi="Garamond"/>
          <w:sz w:val="24"/>
          <w:szCs w:val="24"/>
        </w:rPr>
        <w:t>Guignon</w:t>
      </w:r>
      <w:proofErr w:type="spellEnd"/>
      <w:r w:rsidRPr="00E0242A">
        <w:rPr>
          <w:rFonts w:ascii="Garamond" w:hAnsi="Garamond"/>
          <w:sz w:val="24"/>
          <w:szCs w:val="24"/>
        </w:rPr>
        <w:t>, “The Legacy of Existentialism”</w:t>
      </w:r>
    </w:p>
    <w:p w14:paraId="47B431BC" w14:textId="77777777" w:rsidR="00E0242A" w:rsidRPr="00E0242A" w:rsidRDefault="00E0242A" w:rsidP="00E0242A">
      <w:pPr>
        <w:spacing w:after="0"/>
        <w:rPr>
          <w:rFonts w:ascii="Garamond" w:hAnsi="Garamond"/>
          <w:sz w:val="24"/>
          <w:szCs w:val="24"/>
          <w:u w:val="single"/>
        </w:rPr>
      </w:pPr>
    </w:p>
    <w:p w14:paraId="66E4CA84"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Week 8: Existential Ethics</w:t>
      </w:r>
      <w:r>
        <w:rPr>
          <w:rFonts w:ascii="Garamond" w:hAnsi="Garamond"/>
          <w:sz w:val="24"/>
          <w:szCs w:val="24"/>
        </w:rPr>
        <w:t xml:space="preserve"> </w:t>
      </w:r>
      <w:r>
        <w:rPr>
          <w:rFonts w:ascii="Garamond" w:hAnsi="Garamond" w:cs="Helvetica"/>
          <w:color w:val="1D2129"/>
          <w:sz w:val="24"/>
          <w:szCs w:val="24"/>
          <w:shd w:val="clear" w:color="auto" w:fill="FFFFFF"/>
        </w:rPr>
        <w:t>(3.21 &amp; 3.23)</w:t>
      </w:r>
    </w:p>
    <w:p w14:paraId="723A2642"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--Sartre, “The Humanism of Existentialism”</w:t>
      </w:r>
    </w:p>
    <w:p w14:paraId="3BDA98EE"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 xml:space="preserve">--Taylor, </w:t>
      </w:r>
      <w:r w:rsidRPr="00E0242A">
        <w:rPr>
          <w:rFonts w:ascii="Garamond" w:hAnsi="Garamond"/>
          <w:i/>
          <w:sz w:val="24"/>
          <w:szCs w:val="24"/>
        </w:rPr>
        <w:t xml:space="preserve">Ethics of Authenticity </w:t>
      </w:r>
      <w:r w:rsidRPr="00E0242A">
        <w:rPr>
          <w:rFonts w:ascii="Garamond" w:hAnsi="Garamond"/>
          <w:sz w:val="24"/>
          <w:szCs w:val="24"/>
        </w:rPr>
        <w:t>(selections)</w:t>
      </w:r>
    </w:p>
    <w:p w14:paraId="4C29AC1D"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--Wolf, “The Meanings of Lives”</w:t>
      </w:r>
    </w:p>
    <w:p w14:paraId="75BCC393" w14:textId="77777777" w:rsidR="00E0242A" w:rsidRPr="00E0242A" w:rsidRDefault="00E0242A" w:rsidP="00E0242A">
      <w:pPr>
        <w:spacing w:after="0"/>
        <w:rPr>
          <w:rFonts w:ascii="Garamond" w:hAnsi="Garamond"/>
          <w:b/>
          <w:sz w:val="24"/>
          <w:szCs w:val="24"/>
          <w:u w:val="single"/>
        </w:rPr>
      </w:pPr>
    </w:p>
    <w:p w14:paraId="65A7E5F2"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Week 9: Authenticity</w:t>
      </w:r>
      <w:r>
        <w:rPr>
          <w:rFonts w:ascii="Garamond" w:hAnsi="Garamond"/>
          <w:sz w:val="24"/>
          <w:szCs w:val="24"/>
        </w:rPr>
        <w:t xml:space="preserve"> </w:t>
      </w:r>
      <w:r>
        <w:rPr>
          <w:rFonts w:ascii="Garamond" w:hAnsi="Garamond" w:cs="Helvetica"/>
          <w:color w:val="1D2129"/>
          <w:sz w:val="24"/>
          <w:szCs w:val="24"/>
          <w:shd w:val="clear" w:color="auto" w:fill="FFFFFF"/>
        </w:rPr>
        <w:t>(3.28 &amp; 3.30)</w:t>
      </w:r>
    </w:p>
    <w:p w14:paraId="752D6561"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 xml:space="preserve">TV: Black Mirror, “15 Million Merits” [or “San </w:t>
      </w:r>
      <w:proofErr w:type="spellStart"/>
      <w:r w:rsidRPr="00E0242A">
        <w:rPr>
          <w:rFonts w:ascii="Garamond" w:hAnsi="Garamond"/>
          <w:sz w:val="24"/>
          <w:szCs w:val="24"/>
        </w:rPr>
        <w:t>Junipero</w:t>
      </w:r>
      <w:proofErr w:type="spellEnd"/>
      <w:r w:rsidRPr="00E0242A">
        <w:rPr>
          <w:rFonts w:ascii="Garamond" w:hAnsi="Garamond"/>
          <w:sz w:val="24"/>
          <w:szCs w:val="24"/>
        </w:rPr>
        <w:t>”]</w:t>
      </w:r>
    </w:p>
    <w:p w14:paraId="69972CBA" w14:textId="77777777" w:rsidR="00E0242A" w:rsidRPr="00E0242A" w:rsidRDefault="00E0242A" w:rsidP="00E0242A">
      <w:pPr>
        <w:spacing w:after="0"/>
        <w:rPr>
          <w:rFonts w:ascii="Garamond" w:hAnsi="Garamond"/>
          <w:sz w:val="24"/>
          <w:szCs w:val="24"/>
          <w:u w:val="single"/>
        </w:rPr>
      </w:pPr>
    </w:p>
    <w:p w14:paraId="679BCA63"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Week 10: Recognition</w:t>
      </w:r>
      <w:r>
        <w:rPr>
          <w:rFonts w:ascii="Garamond" w:hAnsi="Garamond"/>
          <w:sz w:val="24"/>
          <w:szCs w:val="24"/>
        </w:rPr>
        <w:t xml:space="preserve"> </w:t>
      </w:r>
      <w:r>
        <w:rPr>
          <w:rFonts w:ascii="Garamond" w:hAnsi="Garamond" w:cs="Helvetica"/>
          <w:color w:val="1D2129"/>
          <w:sz w:val="24"/>
          <w:szCs w:val="24"/>
          <w:shd w:val="clear" w:color="auto" w:fill="FFFFFF"/>
        </w:rPr>
        <w:t>(4.4 &amp; 4.6)</w:t>
      </w:r>
    </w:p>
    <w:p w14:paraId="5EB02A9B" w14:textId="77777777" w:rsidR="00E0242A" w:rsidRPr="00E0242A" w:rsidRDefault="00E0242A" w:rsidP="00E0242A">
      <w:pPr>
        <w:spacing w:after="0"/>
        <w:rPr>
          <w:rFonts w:ascii="Garamond" w:hAnsi="Garamond"/>
          <w:i/>
          <w:sz w:val="24"/>
          <w:szCs w:val="24"/>
        </w:rPr>
      </w:pPr>
      <w:r w:rsidRPr="00E0242A">
        <w:rPr>
          <w:rFonts w:ascii="Garamond" w:hAnsi="Garamond"/>
          <w:sz w:val="24"/>
          <w:szCs w:val="24"/>
        </w:rPr>
        <w:t xml:space="preserve">--Ellison, </w:t>
      </w:r>
      <w:r w:rsidRPr="00E0242A">
        <w:rPr>
          <w:rFonts w:ascii="Garamond" w:hAnsi="Garamond"/>
          <w:i/>
          <w:sz w:val="24"/>
          <w:szCs w:val="24"/>
        </w:rPr>
        <w:t>Invisible Man</w:t>
      </w:r>
    </w:p>
    <w:p w14:paraId="275F52B4" w14:textId="77777777" w:rsidR="00E0242A" w:rsidRPr="00E0242A" w:rsidRDefault="00E0242A" w:rsidP="00E0242A">
      <w:pPr>
        <w:spacing w:after="0"/>
        <w:rPr>
          <w:rFonts w:ascii="Garamond" w:hAnsi="Garamond"/>
          <w:i/>
          <w:sz w:val="24"/>
          <w:szCs w:val="24"/>
        </w:rPr>
      </w:pPr>
    </w:p>
    <w:p w14:paraId="0EF4876E"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RESISTANCE</w:t>
      </w:r>
    </w:p>
    <w:p w14:paraId="55FC37BD"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Week 11: Civil Disobedience</w:t>
      </w:r>
      <w:r>
        <w:rPr>
          <w:rFonts w:ascii="Garamond" w:hAnsi="Garamond"/>
          <w:sz w:val="24"/>
          <w:szCs w:val="24"/>
        </w:rPr>
        <w:t xml:space="preserve"> </w:t>
      </w:r>
      <w:r>
        <w:rPr>
          <w:rFonts w:ascii="Garamond" w:hAnsi="Garamond" w:cs="Helvetica"/>
          <w:color w:val="1D2129"/>
          <w:sz w:val="24"/>
          <w:szCs w:val="24"/>
          <w:shd w:val="clear" w:color="auto" w:fill="FFFFFF"/>
        </w:rPr>
        <w:t>(4.25 &amp; 4.27)</w:t>
      </w:r>
    </w:p>
    <w:p w14:paraId="47F33104"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--Thoreau, “Civil Disobedience”</w:t>
      </w:r>
    </w:p>
    <w:p w14:paraId="57AC3ABF"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--Gandhi, “Statement in the Trial of 1922”</w:t>
      </w:r>
    </w:p>
    <w:p w14:paraId="0556987E"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--King, “Letter from a Birmingham Jail”</w:t>
      </w:r>
    </w:p>
    <w:p w14:paraId="6624CAD9" w14:textId="77777777" w:rsidR="00E0242A" w:rsidRPr="00E0242A" w:rsidRDefault="00E0242A" w:rsidP="00E0242A">
      <w:pPr>
        <w:spacing w:after="0"/>
        <w:rPr>
          <w:rFonts w:ascii="Garamond" w:hAnsi="Garamond"/>
          <w:sz w:val="24"/>
          <w:szCs w:val="24"/>
        </w:rPr>
      </w:pPr>
    </w:p>
    <w:p w14:paraId="2C86E610" w14:textId="77777777" w:rsidR="00E0242A" w:rsidRPr="00E0242A" w:rsidRDefault="00E0242A" w:rsidP="00E0242A">
      <w:pPr>
        <w:spacing w:after="0"/>
        <w:rPr>
          <w:rFonts w:ascii="Garamond" w:hAnsi="Garamond"/>
          <w:sz w:val="24"/>
          <w:szCs w:val="24"/>
        </w:rPr>
      </w:pPr>
      <w:r w:rsidRPr="00E0242A">
        <w:rPr>
          <w:rFonts w:ascii="Garamond" w:hAnsi="Garamond"/>
          <w:sz w:val="24"/>
          <w:szCs w:val="24"/>
        </w:rPr>
        <w:t>Week 12: Mobilization</w:t>
      </w:r>
      <w:r>
        <w:rPr>
          <w:rFonts w:ascii="Garamond" w:hAnsi="Garamond"/>
          <w:sz w:val="24"/>
          <w:szCs w:val="24"/>
        </w:rPr>
        <w:t xml:space="preserve"> </w:t>
      </w:r>
      <w:r>
        <w:rPr>
          <w:rFonts w:ascii="Garamond" w:hAnsi="Garamond" w:cs="Helvetica"/>
          <w:color w:val="1D2129"/>
          <w:sz w:val="24"/>
          <w:szCs w:val="24"/>
          <w:shd w:val="clear" w:color="auto" w:fill="FFFFFF"/>
        </w:rPr>
        <w:t>(5.2 &amp; 5.4)</w:t>
      </w:r>
    </w:p>
    <w:p w14:paraId="4E34B79F" w14:textId="77777777" w:rsidR="00E0242A" w:rsidRPr="00E0242A" w:rsidRDefault="00E0242A" w:rsidP="00E0242A">
      <w:pPr>
        <w:spacing w:after="0"/>
        <w:rPr>
          <w:rFonts w:ascii="Garamond" w:hAnsi="Garamond" w:cs="Arial-BoldMT"/>
          <w:bCs/>
          <w:sz w:val="24"/>
          <w:szCs w:val="24"/>
        </w:rPr>
      </w:pPr>
      <w:r w:rsidRPr="00E0242A">
        <w:rPr>
          <w:rFonts w:ascii="Garamond" w:hAnsi="Garamond"/>
          <w:sz w:val="24"/>
          <w:szCs w:val="24"/>
        </w:rPr>
        <w:t>--Anderson, “</w:t>
      </w:r>
      <w:r w:rsidRPr="00E0242A">
        <w:rPr>
          <w:rFonts w:ascii="Garamond" w:hAnsi="Garamond" w:cs="Arial-BoldMT"/>
          <w:bCs/>
          <w:sz w:val="24"/>
          <w:szCs w:val="24"/>
        </w:rPr>
        <w:t>Social Movements, Experiments in Living, and Moral Progress: Case Studies from Britain’s Abolition of Slavery”</w:t>
      </w:r>
    </w:p>
    <w:p w14:paraId="5775375C" w14:textId="77777777" w:rsidR="00E0242A" w:rsidRPr="00E0242A" w:rsidRDefault="00E0242A" w:rsidP="00E0242A">
      <w:pPr>
        <w:spacing w:after="0"/>
        <w:rPr>
          <w:rFonts w:ascii="Garamond" w:hAnsi="Garamond" w:cs="Arial-BoldMT"/>
          <w:bCs/>
          <w:sz w:val="24"/>
          <w:szCs w:val="24"/>
        </w:rPr>
      </w:pPr>
    </w:p>
    <w:p w14:paraId="46D9B424" w14:textId="77777777" w:rsidR="00E0242A" w:rsidRPr="00E0242A" w:rsidRDefault="00E0242A" w:rsidP="00E0242A">
      <w:pPr>
        <w:spacing w:after="0"/>
        <w:rPr>
          <w:rFonts w:ascii="Garamond" w:hAnsi="Garamond" w:cs="Arial-BoldMT"/>
          <w:bCs/>
          <w:sz w:val="24"/>
          <w:szCs w:val="24"/>
        </w:rPr>
      </w:pPr>
      <w:r w:rsidRPr="00E0242A">
        <w:rPr>
          <w:rFonts w:ascii="Garamond" w:hAnsi="Garamond" w:cs="Arial-BoldMT"/>
          <w:bCs/>
          <w:sz w:val="24"/>
          <w:szCs w:val="24"/>
        </w:rPr>
        <w:t>Week 13: Resistance in film</w:t>
      </w:r>
      <w:r>
        <w:rPr>
          <w:rFonts w:ascii="Garamond" w:hAnsi="Garamond" w:cs="Arial-BoldMT"/>
          <w:bCs/>
          <w:sz w:val="24"/>
          <w:szCs w:val="24"/>
        </w:rPr>
        <w:t xml:space="preserve"> </w:t>
      </w:r>
      <w:r>
        <w:rPr>
          <w:rFonts w:ascii="Garamond" w:hAnsi="Garamond" w:cs="Helvetica"/>
          <w:color w:val="1D2129"/>
          <w:sz w:val="24"/>
          <w:szCs w:val="24"/>
          <w:shd w:val="clear" w:color="auto" w:fill="FFFFFF"/>
        </w:rPr>
        <w:t>(5.9 &amp; 5.11)</w:t>
      </w:r>
    </w:p>
    <w:p w14:paraId="28E09C40" w14:textId="2E4D7D41" w:rsidR="00E0242A" w:rsidRPr="00E0242A" w:rsidRDefault="00E0242A" w:rsidP="00E0242A">
      <w:pPr>
        <w:spacing w:after="0"/>
        <w:rPr>
          <w:rFonts w:ascii="Garamond" w:hAnsi="Garamond" w:cs="Arial-BoldMT"/>
          <w:bCs/>
          <w:sz w:val="24"/>
          <w:szCs w:val="24"/>
        </w:rPr>
      </w:pPr>
      <w:r w:rsidRPr="00E0242A">
        <w:rPr>
          <w:rFonts w:ascii="Garamond" w:hAnsi="Garamond" w:cs="Arial-BoldMT"/>
          <w:bCs/>
          <w:sz w:val="24"/>
          <w:szCs w:val="24"/>
        </w:rPr>
        <w:t>--“</w:t>
      </w:r>
      <w:proofErr w:type="spellStart"/>
      <w:r w:rsidRPr="00E0242A">
        <w:rPr>
          <w:rFonts w:ascii="Garamond" w:hAnsi="Garamond" w:cs="Arial-BoldMT"/>
          <w:bCs/>
          <w:sz w:val="24"/>
          <w:szCs w:val="24"/>
        </w:rPr>
        <w:t>Amandla</w:t>
      </w:r>
      <w:proofErr w:type="spellEnd"/>
      <w:proofErr w:type="gramStart"/>
      <w:r w:rsidR="00E00BE4">
        <w:rPr>
          <w:rFonts w:ascii="Garamond" w:hAnsi="Garamond" w:cs="Arial-BoldMT"/>
          <w:bCs/>
          <w:sz w:val="24"/>
          <w:szCs w:val="24"/>
        </w:rPr>
        <w:t>!:</w:t>
      </w:r>
      <w:proofErr w:type="gramEnd"/>
      <w:r w:rsidR="00E00BE4">
        <w:rPr>
          <w:rFonts w:ascii="Garamond" w:hAnsi="Garamond" w:cs="Arial-BoldMT"/>
          <w:bCs/>
          <w:sz w:val="24"/>
          <w:szCs w:val="24"/>
        </w:rPr>
        <w:t xml:space="preserve"> Revolution in Four-Part Harmony</w:t>
      </w:r>
      <w:r w:rsidRPr="00E0242A">
        <w:rPr>
          <w:rFonts w:ascii="Garamond" w:hAnsi="Garamond" w:cs="Arial-BoldMT"/>
          <w:bCs/>
          <w:sz w:val="24"/>
          <w:szCs w:val="24"/>
        </w:rPr>
        <w:t>” or “Good Night, and Good Luck”</w:t>
      </w:r>
    </w:p>
    <w:p w14:paraId="4BD70E8D" w14:textId="77777777" w:rsidR="00E0242A" w:rsidRPr="00E0242A" w:rsidRDefault="00E0242A" w:rsidP="00E0242A">
      <w:pPr>
        <w:spacing w:after="0"/>
        <w:rPr>
          <w:rFonts w:ascii="Garamond" w:hAnsi="Garamond" w:cs="Arial-BoldMT"/>
          <w:bCs/>
          <w:sz w:val="24"/>
          <w:szCs w:val="24"/>
          <w:u w:val="single"/>
        </w:rPr>
      </w:pPr>
    </w:p>
    <w:p w14:paraId="1456261F" w14:textId="77777777" w:rsidR="00E0242A" w:rsidRPr="00E0242A" w:rsidRDefault="00E0242A" w:rsidP="00E0242A">
      <w:pPr>
        <w:spacing w:after="0"/>
        <w:rPr>
          <w:rFonts w:ascii="Garamond" w:hAnsi="Garamond" w:cs="Arial-BoldMT"/>
          <w:bCs/>
          <w:sz w:val="24"/>
          <w:szCs w:val="24"/>
        </w:rPr>
      </w:pPr>
      <w:r w:rsidRPr="00E0242A">
        <w:rPr>
          <w:rFonts w:ascii="Garamond" w:hAnsi="Garamond" w:cs="Arial-BoldMT"/>
          <w:bCs/>
          <w:sz w:val="24"/>
          <w:szCs w:val="24"/>
        </w:rPr>
        <w:t>Week 14: Wrap-up</w:t>
      </w:r>
      <w:r>
        <w:rPr>
          <w:rFonts w:ascii="Garamond" w:hAnsi="Garamond" w:cs="Arial-BoldMT"/>
          <w:bCs/>
          <w:sz w:val="24"/>
          <w:szCs w:val="24"/>
        </w:rPr>
        <w:t xml:space="preserve"> </w:t>
      </w:r>
      <w:r>
        <w:rPr>
          <w:rFonts w:ascii="Garamond" w:hAnsi="Garamond" w:cs="Helvetica"/>
          <w:color w:val="1D2129"/>
          <w:sz w:val="24"/>
          <w:szCs w:val="24"/>
          <w:shd w:val="clear" w:color="auto" w:fill="FFFFFF"/>
        </w:rPr>
        <w:t>(5.16 &amp; 5.18)</w:t>
      </w:r>
    </w:p>
    <w:p w14:paraId="6E3AFDB6" w14:textId="67391755" w:rsidR="00E0242A" w:rsidRPr="00E0242A" w:rsidRDefault="00E0242A" w:rsidP="00E0242A">
      <w:pPr>
        <w:spacing w:after="0"/>
        <w:rPr>
          <w:rFonts w:ascii="Garamond" w:hAnsi="Garamond"/>
          <w:sz w:val="24"/>
          <w:szCs w:val="24"/>
        </w:rPr>
      </w:pPr>
      <w:r w:rsidRPr="00E0242A">
        <w:rPr>
          <w:rFonts w:ascii="Garamond" w:hAnsi="Garamond" w:cs="Arial-BoldMT"/>
          <w:bCs/>
          <w:sz w:val="24"/>
          <w:szCs w:val="24"/>
        </w:rPr>
        <w:t>--</w:t>
      </w:r>
      <w:r w:rsidRPr="00E0242A">
        <w:rPr>
          <w:rFonts w:ascii="Garamond" w:hAnsi="Garamond"/>
          <w:sz w:val="24"/>
          <w:szCs w:val="24"/>
        </w:rPr>
        <w:t>Wallace, “This is Water”</w:t>
      </w:r>
    </w:p>
    <w:p w14:paraId="682419E3" w14:textId="77777777" w:rsidR="00E0242A" w:rsidRPr="00E0242A" w:rsidRDefault="00E0242A" w:rsidP="00A078FB">
      <w:pPr>
        <w:spacing w:after="0"/>
        <w:rPr>
          <w:rFonts w:ascii="Garamond" w:hAnsi="Garamond"/>
          <w:sz w:val="24"/>
          <w:szCs w:val="24"/>
        </w:rPr>
      </w:pPr>
    </w:p>
    <w:p w14:paraId="4C021386" w14:textId="77777777" w:rsidR="00B21751" w:rsidRPr="00A87E0F" w:rsidRDefault="00B21751" w:rsidP="007C0F2C">
      <w:pPr>
        <w:spacing w:after="0"/>
        <w:rPr>
          <w:rFonts w:ascii="Garamond" w:hAnsi="Garamond"/>
          <w:b/>
          <w:sz w:val="24"/>
          <w:szCs w:val="24"/>
        </w:rPr>
      </w:pPr>
      <w:r w:rsidRPr="00A87E0F">
        <w:rPr>
          <w:rFonts w:ascii="Garamond" w:hAnsi="Garamond"/>
          <w:b/>
          <w:sz w:val="24"/>
          <w:szCs w:val="24"/>
        </w:rPr>
        <w:t>Writing Assignments</w:t>
      </w:r>
    </w:p>
    <w:p w14:paraId="06B3D167" w14:textId="77777777" w:rsidR="007C0F2C" w:rsidRDefault="007C0F2C" w:rsidP="007C0F2C">
      <w:pPr>
        <w:spacing w:after="0"/>
        <w:rPr>
          <w:rFonts w:ascii="Garamond" w:hAnsi="Garamond"/>
          <w:sz w:val="24"/>
          <w:szCs w:val="24"/>
        </w:rPr>
      </w:pPr>
      <w:r w:rsidRPr="007C0F2C">
        <w:rPr>
          <w:rFonts w:ascii="Garamond" w:hAnsi="Garamond"/>
          <w:sz w:val="24"/>
          <w:szCs w:val="24"/>
        </w:rPr>
        <w:t>Deadlines</w:t>
      </w:r>
    </w:p>
    <w:p w14:paraId="3B75081A" w14:textId="77777777" w:rsidR="007C0F2C" w:rsidRDefault="007C0F2C" w:rsidP="007C0F2C">
      <w:pPr>
        <w:pStyle w:val="ListParagraph"/>
        <w:numPr>
          <w:ilvl w:val="0"/>
          <w:numId w:val="11"/>
        </w:numPr>
        <w:spacing w:after="0"/>
        <w:rPr>
          <w:rFonts w:ascii="Garamond" w:hAnsi="Garamond"/>
          <w:sz w:val="24"/>
          <w:szCs w:val="24"/>
        </w:rPr>
      </w:pPr>
      <w:r>
        <w:rPr>
          <w:rFonts w:ascii="Garamond" w:hAnsi="Garamond"/>
          <w:sz w:val="24"/>
          <w:szCs w:val="24"/>
        </w:rPr>
        <w:t xml:space="preserve">Abstracts should be uploaded before the start of class on 2.7, 2.14, 2.21, 2.28, 3.7, 3.14, 3.21, 4.25, and 5.2. </w:t>
      </w:r>
    </w:p>
    <w:p w14:paraId="13C4A351" w14:textId="1555F489" w:rsidR="007C0F2C" w:rsidRDefault="007C0F2C" w:rsidP="007C0F2C">
      <w:pPr>
        <w:pStyle w:val="ListParagraph"/>
        <w:numPr>
          <w:ilvl w:val="0"/>
          <w:numId w:val="11"/>
        </w:numPr>
        <w:spacing w:after="0"/>
        <w:rPr>
          <w:rFonts w:ascii="Garamond" w:hAnsi="Garamond"/>
          <w:sz w:val="24"/>
          <w:szCs w:val="24"/>
        </w:rPr>
      </w:pPr>
      <w:r>
        <w:rPr>
          <w:rFonts w:ascii="Garamond" w:hAnsi="Garamond"/>
          <w:sz w:val="24"/>
          <w:szCs w:val="24"/>
        </w:rPr>
        <w:t xml:space="preserve">Short </w:t>
      </w:r>
      <w:r w:rsidR="00E66407">
        <w:rPr>
          <w:rFonts w:ascii="Garamond" w:hAnsi="Garamond"/>
          <w:sz w:val="24"/>
          <w:szCs w:val="24"/>
        </w:rPr>
        <w:t>essays</w:t>
      </w:r>
      <w:r>
        <w:rPr>
          <w:rFonts w:ascii="Garamond" w:hAnsi="Garamond"/>
          <w:sz w:val="24"/>
          <w:szCs w:val="24"/>
        </w:rPr>
        <w:t xml:space="preserve">: due </w:t>
      </w:r>
      <w:r w:rsidR="00E7752B">
        <w:rPr>
          <w:rFonts w:ascii="Garamond" w:hAnsi="Garamond"/>
          <w:sz w:val="24"/>
          <w:szCs w:val="24"/>
        </w:rPr>
        <w:t>by</w:t>
      </w:r>
      <w:r>
        <w:rPr>
          <w:rFonts w:ascii="Garamond" w:hAnsi="Garamond"/>
          <w:sz w:val="24"/>
          <w:szCs w:val="24"/>
        </w:rPr>
        <w:t xml:space="preserve"> 11:59 pm on 2.26 and 11:59 pm on 4.9</w:t>
      </w:r>
    </w:p>
    <w:p w14:paraId="79BA140B" w14:textId="77777777" w:rsidR="007C0F2C" w:rsidRDefault="007C0F2C" w:rsidP="007C0F2C">
      <w:pPr>
        <w:pStyle w:val="ListParagraph"/>
        <w:numPr>
          <w:ilvl w:val="0"/>
          <w:numId w:val="11"/>
        </w:numPr>
        <w:spacing w:after="0"/>
        <w:rPr>
          <w:rFonts w:ascii="Garamond" w:hAnsi="Garamond"/>
          <w:sz w:val="24"/>
          <w:szCs w:val="24"/>
        </w:rPr>
      </w:pPr>
      <w:r>
        <w:rPr>
          <w:rFonts w:ascii="Garamond" w:hAnsi="Garamond"/>
          <w:sz w:val="24"/>
          <w:szCs w:val="24"/>
        </w:rPr>
        <w:t xml:space="preserve">Op-Ed: due </w:t>
      </w:r>
      <w:r w:rsidR="00E7752B">
        <w:rPr>
          <w:rFonts w:ascii="Garamond" w:hAnsi="Garamond"/>
          <w:sz w:val="24"/>
          <w:szCs w:val="24"/>
        </w:rPr>
        <w:t>by 11:59 pm on 5.14</w:t>
      </w:r>
    </w:p>
    <w:p w14:paraId="729FDDFB" w14:textId="77777777" w:rsidR="006015CC" w:rsidRPr="007C0F2C" w:rsidRDefault="006015CC" w:rsidP="007C0F2C">
      <w:pPr>
        <w:pStyle w:val="ListParagraph"/>
        <w:numPr>
          <w:ilvl w:val="0"/>
          <w:numId w:val="11"/>
        </w:numPr>
        <w:spacing w:after="0"/>
        <w:rPr>
          <w:rFonts w:ascii="Garamond" w:hAnsi="Garamond"/>
          <w:sz w:val="24"/>
          <w:szCs w:val="24"/>
        </w:rPr>
      </w:pPr>
      <w:r>
        <w:rPr>
          <w:rFonts w:ascii="Garamond" w:hAnsi="Garamond"/>
          <w:sz w:val="24"/>
          <w:szCs w:val="24"/>
        </w:rPr>
        <w:lastRenderedPageBreak/>
        <w:t xml:space="preserve">Extensions: </w:t>
      </w:r>
      <w:r w:rsidRPr="00FF2882">
        <w:rPr>
          <w:rFonts w:ascii="Garamond" w:hAnsi="Garamond"/>
          <w:sz w:val="24"/>
          <w:szCs w:val="24"/>
        </w:rPr>
        <w:t>requests must be made in writing (email is fine) no less than 24 hours before an assignment is due</w:t>
      </w:r>
    </w:p>
    <w:p w14:paraId="7A13ED47" w14:textId="77777777" w:rsidR="00E7752B" w:rsidRDefault="00E7752B" w:rsidP="007C0F2C">
      <w:pPr>
        <w:spacing w:after="0"/>
        <w:rPr>
          <w:rFonts w:ascii="Garamond" w:hAnsi="Garamond"/>
          <w:i/>
          <w:sz w:val="24"/>
          <w:szCs w:val="24"/>
        </w:rPr>
      </w:pPr>
    </w:p>
    <w:p w14:paraId="6982A9D0" w14:textId="77777777" w:rsidR="004F6F19" w:rsidRDefault="004F6F19" w:rsidP="007C0F2C">
      <w:pPr>
        <w:spacing w:after="0"/>
        <w:rPr>
          <w:rFonts w:ascii="Garamond" w:hAnsi="Garamond"/>
          <w:sz w:val="24"/>
          <w:szCs w:val="24"/>
        </w:rPr>
      </w:pPr>
      <w:r>
        <w:rPr>
          <w:rFonts w:ascii="Garamond" w:hAnsi="Garamond"/>
          <w:sz w:val="24"/>
          <w:szCs w:val="24"/>
        </w:rPr>
        <w:t>Descriptions</w:t>
      </w:r>
    </w:p>
    <w:p w14:paraId="54B9757D" w14:textId="77777777" w:rsidR="004F6F19" w:rsidRDefault="004F6F19" w:rsidP="004F6F19">
      <w:pPr>
        <w:pStyle w:val="ListParagraph"/>
        <w:numPr>
          <w:ilvl w:val="0"/>
          <w:numId w:val="13"/>
        </w:numPr>
        <w:spacing w:after="0"/>
        <w:rPr>
          <w:rFonts w:ascii="Garamond" w:hAnsi="Garamond"/>
          <w:sz w:val="24"/>
          <w:szCs w:val="24"/>
        </w:rPr>
      </w:pPr>
      <w:r>
        <w:rPr>
          <w:rFonts w:ascii="Garamond" w:hAnsi="Garamond"/>
          <w:sz w:val="24"/>
          <w:szCs w:val="24"/>
        </w:rPr>
        <w:t>Abstracts</w:t>
      </w:r>
    </w:p>
    <w:p w14:paraId="69DD2FF3" w14:textId="77777777" w:rsidR="004F6F19" w:rsidRPr="001C7121" w:rsidRDefault="004F6F19" w:rsidP="004F6F19">
      <w:pPr>
        <w:pStyle w:val="ListParagraph"/>
        <w:numPr>
          <w:ilvl w:val="1"/>
          <w:numId w:val="13"/>
        </w:numPr>
        <w:spacing w:after="0"/>
        <w:jc w:val="both"/>
        <w:rPr>
          <w:rFonts w:ascii="Garamond" w:hAnsi="Garamond"/>
          <w:color w:val="000000"/>
          <w:sz w:val="24"/>
          <w:szCs w:val="24"/>
          <w:shd w:val="clear" w:color="auto" w:fill="FFFFFF"/>
        </w:rPr>
      </w:pPr>
      <w:r w:rsidRPr="001C7121">
        <w:rPr>
          <w:rFonts w:ascii="Garamond" w:hAnsi="Garamond"/>
          <w:sz w:val="24"/>
          <w:szCs w:val="24"/>
        </w:rPr>
        <w:t>An abstract is a one paragraph summary of: (a) the main point of the reading; and (b) the argument(s) the author offers in support of his or her point.  The grading scale is this: 3 points i</w:t>
      </w:r>
      <w:r w:rsidRPr="001C7121">
        <w:rPr>
          <w:rFonts w:ascii="Garamond" w:hAnsi="Garamond"/>
          <w:color w:val="000000"/>
          <w:sz w:val="24"/>
          <w:szCs w:val="24"/>
          <w:shd w:val="clear" w:color="auto" w:fill="FFFFFF"/>
        </w:rPr>
        <w:t>f you have obviously done the reading, made a good-faith effort to understand it, and have the central argument basically right; 2 points if you have obviously done the reading but there are some problems with your understanding; 1 point if you have done the reading but there are serious problems with your understanding, indicating that you did not read carefully; 0 points if you have clearly not done the reading.</w:t>
      </w:r>
    </w:p>
    <w:p w14:paraId="65855A90" w14:textId="77777777" w:rsidR="004F6F19" w:rsidRDefault="004F6F19" w:rsidP="004F6F19">
      <w:pPr>
        <w:pStyle w:val="ListParagraph"/>
        <w:numPr>
          <w:ilvl w:val="0"/>
          <w:numId w:val="13"/>
        </w:numPr>
        <w:spacing w:after="0"/>
        <w:rPr>
          <w:rFonts w:ascii="Garamond" w:hAnsi="Garamond"/>
          <w:sz w:val="24"/>
          <w:szCs w:val="24"/>
        </w:rPr>
      </w:pPr>
      <w:r>
        <w:rPr>
          <w:rFonts w:ascii="Garamond" w:hAnsi="Garamond"/>
          <w:sz w:val="24"/>
          <w:szCs w:val="24"/>
        </w:rPr>
        <w:t>Short Essays</w:t>
      </w:r>
    </w:p>
    <w:p w14:paraId="47F0259F" w14:textId="77777777" w:rsidR="004F6F19" w:rsidRPr="004F6F19" w:rsidRDefault="004F6F19" w:rsidP="004F6F19">
      <w:pPr>
        <w:pStyle w:val="ListParagraph"/>
        <w:numPr>
          <w:ilvl w:val="1"/>
          <w:numId w:val="13"/>
        </w:numPr>
        <w:spacing w:after="0"/>
        <w:jc w:val="both"/>
        <w:rPr>
          <w:rFonts w:ascii="Garamond" w:hAnsi="Garamond"/>
          <w:sz w:val="24"/>
          <w:szCs w:val="24"/>
        </w:rPr>
      </w:pPr>
      <w:r w:rsidRPr="001C7121">
        <w:rPr>
          <w:rFonts w:ascii="Garamond" w:hAnsi="Garamond"/>
          <w:sz w:val="24"/>
          <w:szCs w:val="24"/>
        </w:rPr>
        <w:t xml:space="preserve">Construct an argument about </w:t>
      </w:r>
      <w:r>
        <w:rPr>
          <w:rFonts w:ascii="Garamond" w:hAnsi="Garamond"/>
          <w:sz w:val="24"/>
          <w:szCs w:val="24"/>
        </w:rPr>
        <w:t>the reading in response to prompts</w:t>
      </w:r>
      <w:r w:rsidRPr="001C7121">
        <w:rPr>
          <w:rFonts w:ascii="Garamond" w:hAnsi="Garamond"/>
          <w:sz w:val="24"/>
          <w:szCs w:val="24"/>
        </w:rPr>
        <w:t>.  Your goal is to persuade the reader to see the issue in the way you propose.</w:t>
      </w:r>
      <w:r>
        <w:rPr>
          <w:rFonts w:ascii="Garamond" w:hAnsi="Garamond"/>
          <w:sz w:val="24"/>
          <w:szCs w:val="24"/>
        </w:rPr>
        <w:t xml:space="preserve"> </w:t>
      </w:r>
      <w:r w:rsidRPr="004F6F19">
        <w:rPr>
          <w:rFonts w:ascii="Garamond" w:hAnsi="Garamond"/>
          <w:sz w:val="24"/>
          <w:szCs w:val="24"/>
        </w:rPr>
        <w:t>You are not required to do outside research, but you are encouraged to do so</w:t>
      </w:r>
    </w:p>
    <w:p w14:paraId="62E02066" w14:textId="77777777" w:rsidR="004F6F19" w:rsidRPr="001C7121" w:rsidRDefault="004F6F19" w:rsidP="004F6F19">
      <w:pPr>
        <w:pStyle w:val="ListParagraph"/>
        <w:numPr>
          <w:ilvl w:val="1"/>
          <w:numId w:val="13"/>
        </w:numPr>
        <w:spacing w:after="0"/>
        <w:jc w:val="both"/>
        <w:rPr>
          <w:rFonts w:ascii="Garamond" w:hAnsi="Garamond"/>
          <w:sz w:val="24"/>
          <w:szCs w:val="24"/>
        </w:rPr>
      </w:pPr>
      <w:r w:rsidRPr="001C7121">
        <w:rPr>
          <w:rFonts w:ascii="Garamond" w:hAnsi="Garamond"/>
          <w:sz w:val="24"/>
          <w:szCs w:val="24"/>
        </w:rPr>
        <w:t>Grading criteria:</w:t>
      </w:r>
    </w:p>
    <w:p w14:paraId="4B47C883" w14:textId="77777777" w:rsidR="004F6F19" w:rsidRPr="001C7121" w:rsidRDefault="004F6F19" w:rsidP="004F6F19">
      <w:pPr>
        <w:pStyle w:val="ListParagraph"/>
        <w:numPr>
          <w:ilvl w:val="2"/>
          <w:numId w:val="13"/>
        </w:numPr>
        <w:spacing w:after="0"/>
        <w:jc w:val="both"/>
        <w:rPr>
          <w:rFonts w:ascii="Garamond" w:hAnsi="Garamond" w:cs="Arial"/>
          <w:sz w:val="24"/>
          <w:szCs w:val="24"/>
        </w:rPr>
      </w:pPr>
      <w:r w:rsidRPr="001C7121">
        <w:rPr>
          <w:rFonts w:ascii="Garamond" w:hAnsi="Garamond" w:cs="Arial"/>
          <w:sz w:val="24"/>
          <w:szCs w:val="24"/>
        </w:rPr>
        <w:t>Write in clear, grammatical prose, with evidence of proofreading</w:t>
      </w:r>
    </w:p>
    <w:p w14:paraId="1BE4332B" w14:textId="77777777" w:rsidR="004F6F19" w:rsidRPr="001C7121" w:rsidRDefault="004F6F19" w:rsidP="004F6F19">
      <w:pPr>
        <w:pStyle w:val="ListParagraph"/>
        <w:numPr>
          <w:ilvl w:val="2"/>
          <w:numId w:val="13"/>
        </w:numPr>
        <w:spacing w:after="0"/>
        <w:jc w:val="both"/>
        <w:rPr>
          <w:rFonts w:ascii="Garamond" w:hAnsi="Garamond" w:cs="Arial"/>
          <w:sz w:val="24"/>
          <w:szCs w:val="24"/>
        </w:rPr>
      </w:pPr>
      <w:r w:rsidRPr="001C7121">
        <w:rPr>
          <w:rFonts w:ascii="Garamond" w:hAnsi="Garamond" w:cs="Arial"/>
          <w:sz w:val="24"/>
          <w:szCs w:val="24"/>
        </w:rPr>
        <w:t>Clearly define terms and concepts</w:t>
      </w:r>
    </w:p>
    <w:p w14:paraId="1C8BA97A" w14:textId="77777777" w:rsidR="004F6F19" w:rsidRPr="001C7121" w:rsidRDefault="004F6F19" w:rsidP="004F6F19">
      <w:pPr>
        <w:pStyle w:val="ListParagraph"/>
        <w:numPr>
          <w:ilvl w:val="2"/>
          <w:numId w:val="13"/>
        </w:numPr>
        <w:spacing w:after="0"/>
        <w:jc w:val="both"/>
        <w:rPr>
          <w:rFonts w:ascii="Garamond" w:hAnsi="Garamond" w:cs="Arial"/>
          <w:sz w:val="24"/>
          <w:szCs w:val="24"/>
        </w:rPr>
      </w:pPr>
      <w:r w:rsidRPr="001C7121">
        <w:rPr>
          <w:rFonts w:ascii="Garamond" w:hAnsi="Garamond" w:cs="Arial"/>
          <w:sz w:val="24"/>
          <w:szCs w:val="24"/>
        </w:rPr>
        <w:t>Present a transparent, narrow, and specific thesis statement</w:t>
      </w:r>
    </w:p>
    <w:p w14:paraId="34F17148" w14:textId="77777777" w:rsidR="004F6F19" w:rsidRDefault="004F6F19" w:rsidP="004F6F19">
      <w:pPr>
        <w:pStyle w:val="ListParagraph"/>
        <w:numPr>
          <w:ilvl w:val="2"/>
          <w:numId w:val="13"/>
        </w:numPr>
        <w:spacing w:after="0"/>
        <w:jc w:val="both"/>
        <w:rPr>
          <w:rFonts w:ascii="Garamond" w:hAnsi="Garamond" w:cs="Arial"/>
          <w:sz w:val="24"/>
          <w:szCs w:val="24"/>
        </w:rPr>
      </w:pPr>
      <w:r w:rsidRPr="001C7121">
        <w:rPr>
          <w:rFonts w:ascii="Garamond" w:hAnsi="Garamond" w:cs="Arial"/>
          <w:sz w:val="24"/>
          <w:szCs w:val="24"/>
        </w:rPr>
        <w:t>Organize and structure your writing around a thesis statement</w:t>
      </w:r>
    </w:p>
    <w:p w14:paraId="2D93A755" w14:textId="77777777" w:rsidR="004F6F19" w:rsidRPr="004F6F19" w:rsidRDefault="004F6F19" w:rsidP="004F6F19">
      <w:pPr>
        <w:pStyle w:val="ListParagraph"/>
        <w:numPr>
          <w:ilvl w:val="2"/>
          <w:numId w:val="13"/>
        </w:numPr>
        <w:spacing w:after="0"/>
        <w:jc w:val="both"/>
        <w:rPr>
          <w:rFonts w:ascii="Garamond" w:hAnsi="Garamond"/>
          <w:sz w:val="24"/>
          <w:szCs w:val="24"/>
        </w:rPr>
      </w:pPr>
      <w:r w:rsidRPr="001C7121">
        <w:rPr>
          <w:rFonts w:ascii="Garamond" w:hAnsi="Garamond"/>
          <w:sz w:val="24"/>
          <w:szCs w:val="24"/>
        </w:rPr>
        <w:t>References properly cited</w:t>
      </w:r>
    </w:p>
    <w:p w14:paraId="148728FF" w14:textId="77777777" w:rsidR="004F6F19" w:rsidRDefault="004F6F19" w:rsidP="004F6F19">
      <w:pPr>
        <w:pStyle w:val="ListParagraph"/>
        <w:numPr>
          <w:ilvl w:val="0"/>
          <w:numId w:val="13"/>
        </w:numPr>
        <w:spacing w:after="0"/>
        <w:rPr>
          <w:rFonts w:ascii="Garamond" w:hAnsi="Garamond"/>
          <w:sz w:val="24"/>
          <w:szCs w:val="24"/>
        </w:rPr>
      </w:pPr>
      <w:r>
        <w:rPr>
          <w:rFonts w:ascii="Garamond" w:hAnsi="Garamond"/>
          <w:sz w:val="24"/>
          <w:szCs w:val="24"/>
        </w:rPr>
        <w:t>Op-Ed</w:t>
      </w:r>
    </w:p>
    <w:p w14:paraId="203C6C32" w14:textId="77777777" w:rsidR="004F6F19" w:rsidRDefault="004F6F19" w:rsidP="004F6F19">
      <w:pPr>
        <w:pStyle w:val="ListParagraph"/>
        <w:numPr>
          <w:ilvl w:val="1"/>
          <w:numId w:val="13"/>
        </w:numPr>
        <w:spacing w:after="0"/>
        <w:rPr>
          <w:rFonts w:ascii="Garamond" w:hAnsi="Garamond"/>
          <w:sz w:val="24"/>
          <w:szCs w:val="24"/>
        </w:rPr>
      </w:pPr>
      <w:r>
        <w:rPr>
          <w:rFonts w:ascii="Garamond" w:hAnsi="Garamond"/>
          <w:sz w:val="24"/>
          <w:szCs w:val="24"/>
        </w:rPr>
        <w:t xml:space="preserve">While the goal of short essays is to contribute to academic discourse, the goal of an op-ed is to contribute to public debate.  Op-Eds should be accessible, entertaining, and persuasive.  </w:t>
      </w:r>
    </w:p>
    <w:p w14:paraId="490F7E6C" w14:textId="77777777" w:rsidR="004F6F19" w:rsidRPr="001C7121" w:rsidRDefault="004F6F19" w:rsidP="004F6F19">
      <w:pPr>
        <w:pStyle w:val="ListParagraph"/>
        <w:numPr>
          <w:ilvl w:val="1"/>
          <w:numId w:val="13"/>
        </w:numPr>
        <w:spacing w:after="0"/>
        <w:jc w:val="both"/>
        <w:rPr>
          <w:rFonts w:ascii="Garamond" w:hAnsi="Garamond"/>
          <w:sz w:val="24"/>
          <w:szCs w:val="24"/>
        </w:rPr>
      </w:pPr>
      <w:r w:rsidRPr="001C7121">
        <w:rPr>
          <w:rFonts w:ascii="Garamond" w:hAnsi="Garamond"/>
          <w:sz w:val="24"/>
          <w:szCs w:val="24"/>
        </w:rPr>
        <w:t>Grading criteria:</w:t>
      </w:r>
    </w:p>
    <w:p w14:paraId="7271E147" w14:textId="77777777" w:rsidR="004F6F19" w:rsidRPr="001C7121" w:rsidRDefault="004F6F19" w:rsidP="004F6F19">
      <w:pPr>
        <w:pStyle w:val="ListParagraph"/>
        <w:numPr>
          <w:ilvl w:val="2"/>
          <w:numId w:val="13"/>
        </w:numPr>
        <w:spacing w:after="0"/>
        <w:jc w:val="both"/>
        <w:rPr>
          <w:rFonts w:ascii="Garamond" w:hAnsi="Garamond" w:cs="Arial"/>
          <w:sz w:val="24"/>
          <w:szCs w:val="24"/>
        </w:rPr>
      </w:pPr>
      <w:r w:rsidRPr="001C7121">
        <w:rPr>
          <w:rFonts w:ascii="Garamond" w:hAnsi="Garamond" w:cs="Arial"/>
          <w:sz w:val="24"/>
          <w:szCs w:val="24"/>
        </w:rPr>
        <w:t>Write in clear, grammatical prose, with evidence of proofreading</w:t>
      </w:r>
    </w:p>
    <w:p w14:paraId="15DC5E27" w14:textId="77777777" w:rsidR="004F6F19" w:rsidRPr="001C7121" w:rsidRDefault="004F6F19" w:rsidP="004F6F19">
      <w:pPr>
        <w:pStyle w:val="ListParagraph"/>
        <w:numPr>
          <w:ilvl w:val="2"/>
          <w:numId w:val="13"/>
        </w:numPr>
        <w:spacing w:after="0"/>
        <w:jc w:val="both"/>
        <w:rPr>
          <w:rFonts w:ascii="Garamond" w:hAnsi="Garamond" w:cs="Arial"/>
          <w:sz w:val="24"/>
          <w:szCs w:val="24"/>
        </w:rPr>
      </w:pPr>
      <w:r w:rsidRPr="001C7121">
        <w:rPr>
          <w:rFonts w:ascii="Garamond" w:hAnsi="Garamond" w:cs="Arial"/>
          <w:sz w:val="24"/>
          <w:szCs w:val="24"/>
        </w:rPr>
        <w:t>Clearly define terms and concepts</w:t>
      </w:r>
    </w:p>
    <w:p w14:paraId="4214AD4C" w14:textId="77777777" w:rsidR="004F6F19" w:rsidRPr="001C7121" w:rsidRDefault="004F6F19" w:rsidP="004F6F19">
      <w:pPr>
        <w:pStyle w:val="ListParagraph"/>
        <w:numPr>
          <w:ilvl w:val="2"/>
          <w:numId w:val="13"/>
        </w:numPr>
        <w:spacing w:after="0"/>
        <w:jc w:val="both"/>
        <w:rPr>
          <w:rFonts w:ascii="Garamond" w:hAnsi="Garamond" w:cs="Arial"/>
          <w:sz w:val="24"/>
          <w:szCs w:val="24"/>
        </w:rPr>
      </w:pPr>
      <w:r w:rsidRPr="001C7121">
        <w:rPr>
          <w:rFonts w:ascii="Garamond" w:hAnsi="Garamond" w:cs="Arial"/>
          <w:sz w:val="24"/>
          <w:szCs w:val="24"/>
        </w:rPr>
        <w:t>Connect specific examples to abstract ideas</w:t>
      </w:r>
      <w:r>
        <w:rPr>
          <w:rFonts w:ascii="Garamond" w:hAnsi="Garamond" w:cs="Arial"/>
          <w:sz w:val="24"/>
          <w:szCs w:val="24"/>
        </w:rPr>
        <w:t xml:space="preserve"> in an engaging and accessible way</w:t>
      </w:r>
    </w:p>
    <w:p w14:paraId="2E49201E" w14:textId="77777777" w:rsidR="004F6F19" w:rsidRPr="004F6F19" w:rsidRDefault="004F6F19" w:rsidP="004F6F19">
      <w:pPr>
        <w:spacing w:after="0"/>
        <w:rPr>
          <w:rFonts w:ascii="Garamond" w:hAnsi="Garamond"/>
          <w:sz w:val="24"/>
          <w:szCs w:val="24"/>
        </w:rPr>
      </w:pPr>
    </w:p>
    <w:p w14:paraId="4661DAC4" w14:textId="77777777" w:rsidR="00CA32D8" w:rsidRDefault="00CA32D8" w:rsidP="007C0F2C">
      <w:pPr>
        <w:spacing w:after="0"/>
        <w:rPr>
          <w:rFonts w:ascii="Garamond" w:hAnsi="Garamond"/>
          <w:sz w:val="24"/>
          <w:szCs w:val="24"/>
        </w:rPr>
      </w:pPr>
      <w:proofErr w:type="gramStart"/>
      <w:r>
        <w:rPr>
          <w:rFonts w:ascii="Garamond" w:hAnsi="Garamond"/>
          <w:sz w:val="24"/>
          <w:szCs w:val="24"/>
        </w:rPr>
        <w:t>Formatting, Uploading, etc.</w:t>
      </w:r>
      <w:proofErr w:type="gramEnd"/>
    </w:p>
    <w:p w14:paraId="33127010" w14:textId="77777777" w:rsidR="00B21751" w:rsidRPr="00CA32D8" w:rsidRDefault="00B21751" w:rsidP="00CA32D8">
      <w:pPr>
        <w:pStyle w:val="ListParagraph"/>
        <w:numPr>
          <w:ilvl w:val="0"/>
          <w:numId w:val="12"/>
        </w:numPr>
        <w:spacing w:after="0"/>
        <w:rPr>
          <w:rFonts w:ascii="Garamond" w:hAnsi="Garamond"/>
          <w:i/>
          <w:sz w:val="24"/>
          <w:szCs w:val="24"/>
        </w:rPr>
      </w:pPr>
      <w:r w:rsidRPr="00CA32D8">
        <w:rPr>
          <w:rFonts w:ascii="Garamond" w:hAnsi="Garamond"/>
          <w:sz w:val="24"/>
          <w:szCs w:val="24"/>
        </w:rPr>
        <w:t>All papers are to be uploaded as Word documents (do not cut and paste) to Blackboard (</w:t>
      </w:r>
      <w:hyperlink r:id="rId9" w:history="1">
        <w:r w:rsidRPr="00CA32D8">
          <w:rPr>
            <w:rStyle w:val="Hyperlink"/>
            <w:rFonts w:ascii="Garamond" w:hAnsi="Garamond"/>
            <w:sz w:val="24"/>
            <w:szCs w:val="24"/>
          </w:rPr>
          <w:t>http://www.jjay.cuny.edu/blackboard</w:t>
        </w:r>
      </w:hyperlink>
      <w:r w:rsidRPr="00CA32D8">
        <w:rPr>
          <w:rFonts w:ascii="Garamond" w:hAnsi="Garamond"/>
          <w:sz w:val="24"/>
          <w:szCs w:val="24"/>
        </w:rPr>
        <w:t xml:space="preserve">).  </w:t>
      </w:r>
    </w:p>
    <w:p w14:paraId="6561EE00" w14:textId="77777777" w:rsidR="004F6F19" w:rsidRPr="004F6F19" w:rsidRDefault="00B21751" w:rsidP="004F6F19">
      <w:pPr>
        <w:pStyle w:val="ListParagraph"/>
        <w:numPr>
          <w:ilvl w:val="0"/>
          <w:numId w:val="9"/>
        </w:numPr>
        <w:spacing w:after="0"/>
        <w:rPr>
          <w:rFonts w:ascii="Garamond" w:hAnsi="Garamond"/>
          <w:sz w:val="24"/>
          <w:szCs w:val="24"/>
        </w:rPr>
      </w:pPr>
      <w:r w:rsidRPr="00CA32D8">
        <w:rPr>
          <w:rFonts w:ascii="Garamond" w:hAnsi="Garamond"/>
          <w:sz w:val="24"/>
          <w:szCs w:val="24"/>
        </w:rPr>
        <w:t>Anonymity:</w:t>
      </w:r>
      <w:r>
        <w:rPr>
          <w:rFonts w:ascii="Garamond" w:hAnsi="Garamond"/>
          <w:i/>
          <w:sz w:val="24"/>
          <w:szCs w:val="24"/>
        </w:rPr>
        <w:t xml:space="preserve"> </w:t>
      </w:r>
      <w:r>
        <w:rPr>
          <w:rFonts w:ascii="Garamond" w:hAnsi="Garamond"/>
          <w:b/>
          <w:sz w:val="24"/>
          <w:szCs w:val="24"/>
        </w:rPr>
        <w:t>d</w:t>
      </w:r>
      <w:r w:rsidRPr="00DA078D">
        <w:rPr>
          <w:rFonts w:ascii="Garamond" w:hAnsi="Garamond"/>
          <w:b/>
          <w:sz w:val="24"/>
          <w:szCs w:val="24"/>
        </w:rPr>
        <w:t>o not put your name on your writing assignments</w:t>
      </w:r>
      <w:r w:rsidRPr="00DA078D">
        <w:rPr>
          <w:rFonts w:ascii="Garamond" w:hAnsi="Garamond"/>
          <w:sz w:val="24"/>
          <w:szCs w:val="24"/>
        </w:rPr>
        <w:t>.  They will be graded anonymously in order to ensure fairness.</w:t>
      </w:r>
    </w:p>
    <w:p w14:paraId="78F46E2F" w14:textId="77777777" w:rsidR="004F6F19" w:rsidRDefault="004F6F19" w:rsidP="004F6F19">
      <w:pPr>
        <w:spacing w:after="0"/>
        <w:rPr>
          <w:rFonts w:ascii="Garamond" w:hAnsi="Garamond"/>
          <w:sz w:val="24"/>
          <w:szCs w:val="24"/>
        </w:rPr>
      </w:pPr>
    </w:p>
    <w:p w14:paraId="5433E866" w14:textId="77777777" w:rsidR="004F6F19" w:rsidRPr="004F6F19" w:rsidRDefault="004F6F19" w:rsidP="004F6F19">
      <w:pPr>
        <w:spacing w:after="0"/>
        <w:rPr>
          <w:rFonts w:ascii="Garamond" w:hAnsi="Garamond"/>
          <w:sz w:val="24"/>
          <w:szCs w:val="24"/>
        </w:rPr>
      </w:pPr>
      <w:r>
        <w:rPr>
          <w:rFonts w:ascii="Garamond" w:hAnsi="Garamond"/>
          <w:sz w:val="24"/>
          <w:szCs w:val="24"/>
        </w:rPr>
        <w:t>Extra Credit</w:t>
      </w:r>
    </w:p>
    <w:p w14:paraId="66677D79" w14:textId="77777777" w:rsidR="004F6F19" w:rsidRDefault="00B125AC" w:rsidP="00B125AC">
      <w:pPr>
        <w:pStyle w:val="ListParagraph"/>
        <w:numPr>
          <w:ilvl w:val="0"/>
          <w:numId w:val="9"/>
        </w:numPr>
        <w:spacing w:after="0"/>
        <w:rPr>
          <w:rFonts w:ascii="Garamond" w:hAnsi="Garamond"/>
          <w:sz w:val="24"/>
          <w:szCs w:val="24"/>
        </w:rPr>
      </w:pPr>
      <w:r>
        <w:rPr>
          <w:rFonts w:ascii="Garamond" w:hAnsi="Garamond"/>
          <w:sz w:val="24"/>
          <w:szCs w:val="24"/>
        </w:rPr>
        <w:lastRenderedPageBreak/>
        <w:t xml:space="preserve">Extra credit can be earned by scaffolding the short essay and op-ed writing assignments.  This means writing and submitting a proposal, outline, and rough draft before writing the final paper.  </w:t>
      </w:r>
    </w:p>
    <w:p w14:paraId="2B4584CB" w14:textId="77777777" w:rsidR="006015CC" w:rsidRPr="00B125AC" w:rsidRDefault="006015CC" w:rsidP="00B125AC">
      <w:pPr>
        <w:pStyle w:val="ListParagraph"/>
        <w:numPr>
          <w:ilvl w:val="0"/>
          <w:numId w:val="9"/>
        </w:numPr>
        <w:spacing w:after="0"/>
        <w:rPr>
          <w:rFonts w:ascii="Garamond" w:hAnsi="Garamond"/>
          <w:sz w:val="24"/>
          <w:szCs w:val="24"/>
        </w:rPr>
      </w:pPr>
      <w:r>
        <w:rPr>
          <w:rFonts w:ascii="Garamond" w:hAnsi="Garamond"/>
          <w:sz w:val="24"/>
          <w:szCs w:val="24"/>
        </w:rPr>
        <w:t>Contact me at least two weeks prior to a paper deadline to discuss this option.</w:t>
      </w:r>
    </w:p>
    <w:p w14:paraId="25042090" w14:textId="77777777" w:rsidR="004F6F19" w:rsidRDefault="004F6F19" w:rsidP="004F6F19">
      <w:pPr>
        <w:spacing w:after="0"/>
        <w:rPr>
          <w:rFonts w:ascii="Garamond" w:hAnsi="Garamond"/>
          <w:i/>
          <w:sz w:val="24"/>
          <w:szCs w:val="24"/>
        </w:rPr>
      </w:pPr>
    </w:p>
    <w:p w14:paraId="2A61EC5C" w14:textId="77777777" w:rsidR="006015CC" w:rsidRDefault="006015CC" w:rsidP="006015CC">
      <w:pPr>
        <w:spacing w:after="0"/>
        <w:rPr>
          <w:rFonts w:ascii="Garamond" w:hAnsi="Garamond"/>
          <w:sz w:val="24"/>
          <w:szCs w:val="24"/>
        </w:rPr>
      </w:pPr>
      <w:r w:rsidRPr="006015CC">
        <w:rPr>
          <w:rFonts w:ascii="Garamond" w:hAnsi="Garamond"/>
          <w:sz w:val="24"/>
          <w:szCs w:val="24"/>
        </w:rPr>
        <w:t>Plagiarism</w:t>
      </w:r>
    </w:p>
    <w:p w14:paraId="09B55A2B" w14:textId="77777777" w:rsidR="006015CC" w:rsidRPr="006015CC" w:rsidRDefault="006015CC" w:rsidP="006015CC">
      <w:pPr>
        <w:pStyle w:val="ListParagraph"/>
        <w:numPr>
          <w:ilvl w:val="0"/>
          <w:numId w:val="15"/>
        </w:numPr>
        <w:spacing w:after="0"/>
        <w:rPr>
          <w:rFonts w:ascii="Garamond" w:hAnsi="Garamond"/>
          <w:i/>
          <w:sz w:val="24"/>
          <w:szCs w:val="24"/>
        </w:rPr>
      </w:pPr>
      <w:r>
        <w:rPr>
          <w:rFonts w:ascii="Garamond" w:hAnsi="Garamond" w:cs="Microsoft Sans Serif"/>
          <w:sz w:val="24"/>
          <w:szCs w:val="24"/>
        </w:rPr>
        <w:t>P</w:t>
      </w:r>
      <w:r w:rsidRPr="006015CC">
        <w:rPr>
          <w:rFonts w:ascii="Garamond" w:hAnsi="Garamond" w:cs="Microsoft Sans Serif"/>
          <w:sz w:val="24"/>
          <w:szCs w:val="24"/>
        </w:rPr>
        <w:t>lagiarism is the act of presenting another person’s ideas, research, or writings as your own. The following are some examples of plagiarism (from the JJC Bulletin), but by no means is it an exhaustive list:</w:t>
      </w:r>
    </w:p>
    <w:p w14:paraId="0D50E7CF" w14:textId="77777777" w:rsidR="006015CC" w:rsidRDefault="006015CC" w:rsidP="006015CC">
      <w:pPr>
        <w:pStyle w:val="ListParagraph"/>
        <w:numPr>
          <w:ilvl w:val="1"/>
          <w:numId w:val="15"/>
        </w:numPr>
        <w:spacing w:after="0"/>
        <w:rPr>
          <w:rFonts w:ascii="Garamond" w:hAnsi="Garamond"/>
          <w:i/>
          <w:sz w:val="24"/>
          <w:szCs w:val="24"/>
        </w:rPr>
      </w:pPr>
      <w:r w:rsidRPr="006015CC">
        <w:rPr>
          <w:rFonts w:ascii="Garamond" w:hAnsi="Garamond" w:cs="Microsoft Sans Serif"/>
          <w:sz w:val="24"/>
          <w:szCs w:val="24"/>
        </w:rPr>
        <w:t xml:space="preserve">Copying another person’s </w:t>
      </w:r>
      <w:r w:rsidRPr="006015CC">
        <w:rPr>
          <w:rFonts w:ascii="Garamond" w:hAnsi="Garamond" w:cs="Microsoft Sans Serif"/>
          <w:i/>
          <w:sz w:val="24"/>
          <w:szCs w:val="24"/>
        </w:rPr>
        <w:t>actual words</w:t>
      </w:r>
      <w:r w:rsidRPr="006015CC">
        <w:rPr>
          <w:rFonts w:ascii="Garamond" w:hAnsi="Garamond" w:cs="Microsoft Sans Serif"/>
          <w:sz w:val="24"/>
          <w:szCs w:val="24"/>
        </w:rPr>
        <w:t xml:space="preserve"> without the use of quotation marks and footnotes attributing the words to their source</w:t>
      </w:r>
    </w:p>
    <w:p w14:paraId="73D9AEE9" w14:textId="77777777" w:rsidR="006015CC" w:rsidRPr="006015CC" w:rsidRDefault="006015CC" w:rsidP="006015CC">
      <w:pPr>
        <w:pStyle w:val="ListParagraph"/>
        <w:numPr>
          <w:ilvl w:val="1"/>
          <w:numId w:val="15"/>
        </w:numPr>
        <w:spacing w:after="0"/>
        <w:rPr>
          <w:rFonts w:ascii="Garamond" w:hAnsi="Garamond"/>
          <w:i/>
          <w:sz w:val="24"/>
          <w:szCs w:val="24"/>
        </w:rPr>
      </w:pPr>
      <w:r w:rsidRPr="006015CC">
        <w:rPr>
          <w:rFonts w:ascii="Garamond" w:hAnsi="Garamond" w:cs="Microsoft Sans Serif"/>
          <w:sz w:val="24"/>
          <w:szCs w:val="24"/>
        </w:rPr>
        <w:t xml:space="preserve">Presenting another person’s ideas or theories </w:t>
      </w:r>
      <w:r w:rsidRPr="006015CC">
        <w:rPr>
          <w:rFonts w:ascii="Garamond" w:hAnsi="Garamond" w:cs="Microsoft Sans Serif"/>
          <w:i/>
          <w:sz w:val="24"/>
          <w:szCs w:val="24"/>
        </w:rPr>
        <w:t>in your own words</w:t>
      </w:r>
      <w:r w:rsidRPr="006015CC">
        <w:rPr>
          <w:rFonts w:ascii="Garamond" w:hAnsi="Garamond" w:cs="Microsoft Sans Serif"/>
          <w:sz w:val="24"/>
          <w:szCs w:val="24"/>
        </w:rPr>
        <w:t xml:space="preserve"> without acknowledging the source</w:t>
      </w:r>
    </w:p>
    <w:p w14:paraId="01182220" w14:textId="77777777" w:rsidR="006015CC" w:rsidRPr="006015CC" w:rsidRDefault="006015CC" w:rsidP="006015CC">
      <w:pPr>
        <w:pStyle w:val="ListParagraph"/>
        <w:numPr>
          <w:ilvl w:val="1"/>
          <w:numId w:val="15"/>
        </w:numPr>
        <w:spacing w:after="0"/>
        <w:rPr>
          <w:rFonts w:ascii="Garamond" w:hAnsi="Garamond"/>
          <w:i/>
          <w:sz w:val="24"/>
          <w:szCs w:val="24"/>
        </w:rPr>
      </w:pPr>
      <w:r w:rsidRPr="006015CC">
        <w:rPr>
          <w:rFonts w:ascii="Garamond" w:hAnsi="Garamond" w:cs="Microsoft Sans Serif"/>
          <w:sz w:val="24"/>
          <w:szCs w:val="24"/>
        </w:rPr>
        <w:t xml:space="preserve">Using information that is not common knowledge </w:t>
      </w:r>
      <w:r w:rsidRPr="006015CC">
        <w:rPr>
          <w:rFonts w:ascii="Garamond" w:hAnsi="Garamond" w:cs="Microsoft Sans Serif"/>
          <w:i/>
          <w:sz w:val="24"/>
          <w:szCs w:val="24"/>
        </w:rPr>
        <w:t>without acknowledging the source</w:t>
      </w:r>
    </w:p>
    <w:p w14:paraId="15E1D44F" w14:textId="77777777" w:rsidR="006015CC" w:rsidRPr="006015CC" w:rsidRDefault="006015CC" w:rsidP="006015CC">
      <w:pPr>
        <w:pStyle w:val="ListParagraph"/>
        <w:numPr>
          <w:ilvl w:val="1"/>
          <w:numId w:val="15"/>
        </w:numPr>
        <w:spacing w:after="0"/>
        <w:rPr>
          <w:rFonts w:ascii="Garamond" w:hAnsi="Garamond"/>
          <w:i/>
          <w:sz w:val="24"/>
          <w:szCs w:val="24"/>
        </w:rPr>
      </w:pPr>
      <w:r w:rsidRPr="006015CC">
        <w:rPr>
          <w:rFonts w:ascii="Garamond" w:hAnsi="Garamond" w:cs="Microsoft Sans Serif"/>
          <w:sz w:val="24"/>
          <w:szCs w:val="24"/>
        </w:rPr>
        <w:t>Failing to acknowledge collaborators on homework and laboratory assignments</w:t>
      </w:r>
    </w:p>
    <w:p w14:paraId="139A9466" w14:textId="77777777" w:rsidR="006015CC" w:rsidRPr="006015CC" w:rsidRDefault="006015CC" w:rsidP="006015CC">
      <w:pPr>
        <w:pStyle w:val="ListParagraph"/>
        <w:numPr>
          <w:ilvl w:val="1"/>
          <w:numId w:val="15"/>
        </w:numPr>
        <w:spacing w:after="0"/>
        <w:rPr>
          <w:rFonts w:ascii="Garamond" w:hAnsi="Garamond"/>
          <w:i/>
          <w:sz w:val="24"/>
          <w:szCs w:val="24"/>
        </w:rPr>
      </w:pPr>
      <w:r w:rsidRPr="006015CC">
        <w:rPr>
          <w:rFonts w:ascii="Garamond" w:hAnsi="Garamond" w:cs="Microsoft Sans Serif"/>
          <w:sz w:val="24"/>
          <w:szCs w:val="24"/>
        </w:rPr>
        <w:t>Internet plagiarism includes submitting downloaded term papers or part of term papers, paraphrasing or copying information from the Internet without citing the source, and “cutting and pasting” from various sources without proper attribution.</w:t>
      </w:r>
    </w:p>
    <w:p w14:paraId="2C3BC6CA" w14:textId="77777777" w:rsidR="006015CC" w:rsidRPr="006015CC" w:rsidRDefault="006015CC" w:rsidP="006015CC">
      <w:pPr>
        <w:pStyle w:val="ListParagraph"/>
        <w:numPr>
          <w:ilvl w:val="0"/>
          <w:numId w:val="15"/>
        </w:numPr>
        <w:spacing w:after="0"/>
        <w:rPr>
          <w:rStyle w:val="Hyperlink"/>
          <w:rFonts w:ascii="Garamond" w:hAnsi="Garamond"/>
          <w:i/>
          <w:color w:val="auto"/>
          <w:sz w:val="24"/>
          <w:szCs w:val="24"/>
          <w:u w:val="none"/>
        </w:rPr>
      </w:pPr>
      <w:r w:rsidRPr="006015CC">
        <w:rPr>
          <w:rFonts w:ascii="Garamond" w:hAnsi="Garamond" w:cstheme="minorHAnsi"/>
          <w:b/>
          <w:sz w:val="24"/>
          <w:szCs w:val="24"/>
        </w:rPr>
        <w:t>If you plagiarize a paper, you will fail the course</w:t>
      </w:r>
      <w:r w:rsidRPr="006015CC">
        <w:rPr>
          <w:rFonts w:ascii="Garamond" w:hAnsi="Garamond" w:cstheme="minorHAnsi"/>
          <w:sz w:val="24"/>
          <w:szCs w:val="24"/>
        </w:rPr>
        <w:t xml:space="preserve">.  See the JJC page on Academic Integrity for more on what counts as plagiarism: </w:t>
      </w:r>
      <w:hyperlink r:id="rId10" w:history="1">
        <w:r w:rsidRPr="006015CC">
          <w:rPr>
            <w:rStyle w:val="Hyperlink"/>
            <w:rFonts w:ascii="Garamond" w:hAnsi="Garamond" w:cstheme="minorHAnsi"/>
            <w:sz w:val="24"/>
            <w:szCs w:val="24"/>
          </w:rPr>
          <w:t>http://www.jjay.cuny.edu/academic-integrity-0</w:t>
        </w:r>
      </w:hyperlink>
    </w:p>
    <w:p w14:paraId="0C45F848" w14:textId="77777777" w:rsidR="006015CC" w:rsidRDefault="006015CC" w:rsidP="004F6F19">
      <w:pPr>
        <w:spacing w:after="0"/>
        <w:rPr>
          <w:rFonts w:ascii="Garamond" w:hAnsi="Garamond"/>
          <w:i/>
          <w:sz w:val="24"/>
          <w:szCs w:val="24"/>
        </w:rPr>
      </w:pPr>
    </w:p>
    <w:p w14:paraId="7352A986" w14:textId="77777777" w:rsidR="006015CC" w:rsidRDefault="006015CC" w:rsidP="004F6F19">
      <w:pPr>
        <w:spacing w:after="0"/>
        <w:rPr>
          <w:rFonts w:ascii="Garamond" w:hAnsi="Garamond"/>
          <w:sz w:val="24"/>
          <w:szCs w:val="24"/>
        </w:rPr>
      </w:pPr>
      <w:r>
        <w:rPr>
          <w:rFonts w:ascii="Garamond" w:hAnsi="Garamond"/>
          <w:sz w:val="24"/>
          <w:szCs w:val="24"/>
        </w:rPr>
        <w:t>General Advice</w:t>
      </w:r>
    </w:p>
    <w:p w14:paraId="453E6730" w14:textId="77777777" w:rsidR="005D02ED" w:rsidRPr="006015CC" w:rsidRDefault="006015CC" w:rsidP="006015CC">
      <w:pPr>
        <w:pStyle w:val="ListParagraph"/>
        <w:numPr>
          <w:ilvl w:val="0"/>
          <w:numId w:val="16"/>
        </w:numPr>
        <w:spacing w:after="0"/>
        <w:rPr>
          <w:rFonts w:ascii="Garamond" w:hAnsi="Garamond"/>
          <w:b/>
          <w:sz w:val="24"/>
          <w:szCs w:val="24"/>
        </w:rPr>
      </w:pPr>
      <w:r>
        <w:rPr>
          <w:rFonts w:ascii="Garamond" w:hAnsi="Garamond"/>
          <w:sz w:val="24"/>
          <w:szCs w:val="24"/>
        </w:rPr>
        <w:t>F</w:t>
      </w:r>
      <w:r w:rsidR="00B21751" w:rsidRPr="006015CC">
        <w:rPr>
          <w:rFonts w:ascii="Garamond" w:hAnsi="Garamond"/>
          <w:sz w:val="24"/>
          <w:szCs w:val="24"/>
        </w:rPr>
        <w:t xml:space="preserve">or all writing assignments, you are expected to work hard!  Half-baked ideas and sloppy writing will not be accepted.  You should plan to revise your commentary several times </w:t>
      </w:r>
      <w:r w:rsidR="00B21751" w:rsidRPr="006015CC">
        <w:rPr>
          <w:rFonts w:ascii="Garamond" w:hAnsi="Garamond"/>
          <w:i/>
          <w:sz w:val="24"/>
          <w:szCs w:val="24"/>
        </w:rPr>
        <w:t>before</w:t>
      </w:r>
      <w:r w:rsidR="00B21751" w:rsidRPr="006015CC">
        <w:rPr>
          <w:rFonts w:ascii="Garamond" w:hAnsi="Garamond"/>
          <w:sz w:val="24"/>
          <w:szCs w:val="24"/>
        </w:rPr>
        <w:t xml:space="preserve"> turning it in.  </w:t>
      </w:r>
    </w:p>
    <w:sectPr w:rsidR="005D02ED" w:rsidRPr="006015CC" w:rsidSect="00A87E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29D"/>
    <w:multiLevelType w:val="hybridMultilevel"/>
    <w:tmpl w:val="CF9E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6A1E"/>
    <w:multiLevelType w:val="hybridMultilevel"/>
    <w:tmpl w:val="C152E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973A3"/>
    <w:multiLevelType w:val="hybridMultilevel"/>
    <w:tmpl w:val="93B8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619F"/>
    <w:multiLevelType w:val="hybridMultilevel"/>
    <w:tmpl w:val="BFB6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41095"/>
    <w:multiLevelType w:val="hybridMultilevel"/>
    <w:tmpl w:val="BD5C0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4260F6"/>
    <w:multiLevelType w:val="hybridMultilevel"/>
    <w:tmpl w:val="0790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908A9"/>
    <w:multiLevelType w:val="hybridMultilevel"/>
    <w:tmpl w:val="CF7A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E0EAD"/>
    <w:multiLevelType w:val="hybridMultilevel"/>
    <w:tmpl w:val="7842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B249B"/>
    <w:multiLevelType w:val="hybridMultilevel"/>
    <w:tmpl w:val="0E3C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77C1B"/>
    <w:multiLevelType w:val="hybridMultilevel"/>
    <w:tmpl w:val="6650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41351"/>
    <w:multiLevelType w:val="hybridMultilevel"/>
    <w:tmpl w:val="91B8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85B82"/>
    <w:multiLevelType w:val="hybridMultilevel"/>
    <w:tmpl w:val="C9FE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53CF4"/>
    <w:multiLevelType w:val="hybridMultilevel"/>
    <w:tmpl w:val="210C3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20869"/>
    <w:multiLevelType w:val="hybridMultilevel"/>
    <w:tmpl w:val="BAC2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7338E"/>
    <w:multiLevelType w:val="hybridMultilevel"/>
    <w:tmpl w:val="48F68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43028"/>
    <w:multiLevelType w:val="hybridMultilevel"/>
    <w:tmpl w:val="542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11"/>
  </w:num>
  <w:num w:numId="7">
    <w:abstractNumId w:val="14"/>
  </w:num>
  <w:num w:numId="8">
    <w:abstractNumId w:val="15"/>
  </w:num>
  <w:num w:numId="9">
    <w:abstractNumId w:val="9"/>
  </w:num>
  <w:num w:numId="10">
    <w:abstractNumId w:val="13"/>
  </w:num>
  <w:num w:numId="11">
    <w:abstractNumId w:val="0"/>
  </w:num>
  <w:num w:numId="12">
    <w:abstractNumId w:val="8"/>
  </w:num>
  <w:num w:numId="13">
    <w:abstractNumId w:val="12"/>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51"/>
    <w:rsid w:val="00092439"/>
    <w:rsid w:val="00140E23"/>
    <w:rsid w:val="001767A5"/>
    <w:rsid w:val="0019753A"/>
    <w:rsid w:val="003A24FC"/>
    <w:rsid w:val="004F6F19"/>
    <w:rsid w:val="00501C1C"/>
    <w:rsid w:val="0055434B"/>
    <w:rsid w:val="005D02ED"/>
    <w:rsid w:val="006015CC"/>
    <w:rsid w:val="006927B6"/>
    <w:rsid w:val="006F1C53"/>
    <w:rsid w:val="00772199"/>
    <w:rsid w:val="007C0F2C"/>
    <w:rsid w:val="008A162C"/>
    <w:rsid w:val="00974EC8"/>
    <w:rsid w:val="00A078FB"/>
    <w:rsid w:val="00A231C6"/>
    <w:rsid w:val="00B05A18"/>
    <w:rsid w:val="00B125AC"/>
    <w:rsid w:val="00B125F9"/>
    <w:rsid w:val="00B21751"/>
    <w:rsid w:val="00B246EB"/>
    <w:rsid w:val="00CA32D8"/>
    <w:rsid w:val="00D16A5C"/>
    <w:rsid w:val="00D661C0"/>
    <w:rsid w:val="00E00BE4"/>
    <w:rsid w:val="00E0242A"/>
    <w:rsid w:val="00E319EC"/>
    <w:rsid w:val="00E66407"/>
    <w:rsid w:val="00E7752B"/>
    <w:rsid w:val="00F8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51"/>
    <w:pPr>
      <w:ind w:left="720"/>
      <w:contextualSpacing/>
    </w:pPr>
  </w:style>
  <w:style w:type="character" w:styleId="Hyperlink">
    <w:name w:val="Hyperlink"/>
    <w:basedOn w:val="DefaultParagraphFont"/>
    <w:uiPriority w:val="99"/>
    <w:unhideWhenUsed/>
    <w:rsid w:val="00B21751"/>
    <w:rPr>
      <w:color w:val="0000FF" w:themeColor="hyperlink"/>
      <w:u w:val="single"/>
    </w:rPr>
  </w:style>
  <w:style w:type="paragraph" w:styleId="Title">
    <w:name w:val="Title"/>
    <w:basedOn w:val="Normal"/>
    <w:link w:val="TitleChar"/>
    <w:qFormat/>
    <w:rsid w:val="00B21751"/>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B2175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E7752B"/>
    <w:rPr>
      <w:sz w:val="16"/>
      <w:szCs w:val="16"/>
    </w:rPr>
  </w:style>
  <w:style w:type="paragraph" w:styleId="CommentText">
    <w:name w:val="annotation text"/>
    <w:basedOn w:val="Normal"/>
    <w:link w:val="CommentTextChar"/>
    <w:uiPriority w:val="99"/>
    <w:semiHidden/>
    <w:unhideWhenUsed/>
    <w:rsid w:val="00E7752B"/>
    <w:pPr>
      <w:spacing w:line="240" w:lineRule="auto"/>
    </w:pPr>
    <w:rPr>
      <w:sz w:val="20"/>
      <w:szCs w:val="20"/>
    </w:rPr>
  </w:style>
  <w:style w:type="character" w:customStyle="1" w:styleId="CommentTextChar">
    <w:name w:val="Comment Text Char"/>
    <w:basedOn w:val="DefaultParagraphFont"/>
    <w:link w:val="CommentText"/>
    <w:uiPriority w:val="99"/>
    <w:semiHidden/>
    <w:rsid w:val="00E7752B"/>
    <w:rPr>
      <w:sz w:val="20"/>
      <w:szCs w:val="20"/>
    </w:rPr>
  </w:style>
  <w:style w:type="paragraph" w:styleId="CommentSubject">
    <w:name w:val="annotation subject"/>
    <w:basedOn w:val="CommentText"/>
    <w:next w:val="CommentText"/>
    <w:link w:val="CommentSubjectChar"/>
    <w:uiPriority w:val="99"/>
    <w:semiHidden/>
    <w:unhideWhenUsed/>
    <w:rsid w:val="00E7752B"/>
    <w:rPr>
      <w:b/>
      <w:bCs/>
    </w:rPr>
  </w:style>
  <w:style w:type="character" w:customStyle="1" w:styleId="CommentSubjectChar">
    <w:name w:val="Comment Subject Char"/>
    <w:basedOn w:val="CommentTextChar"/>
    <w:link w:val="CommentSubject"/>
    <w:uiPriority w:val="99"/>
    <w:semiHidden/>
    <w:rsid w:val="00E7752B"/>
    <w:rPr>
      <w:b/>
      <w:bCs/>
      <w:sz w:val="20"/>
      <w:szCs w:val="20"/>
    </w:rPr>
  </w:style>
  <w:style w:type="paragraph" w:styleId="BalloonText">
    <w:name w:val="Balloon Text"/>
    <w:basedOn w:val="Normal"/>
    <w:link w:val="BalloonTextChar"/>
    <w:uiPriority w:val="99"/>
    <w:semiHidden/>
    <w:unhideWhenUsed/>
    <w:rsid w:val="00E7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2B"/>
    <w:rPr>
      <w:rFonts w:ascii="Tahoma" w:hAnsi="Tahoma" w:cs="Tahoma"/>
      <w:sz w:val="16"/>
      <w:szCs w:val="16"/>
    </w:rPr>
  </w:style>
  <w:style w:type="character" w:customStyle="1" w:styleId="apple-converted-space">
    <w:name w:val="apple-converted-space"/>
    <w:basedOn w:val="DefaultParagraphFont"/>
    <w:rsid w:val="00B12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51"/>
    <w:pPr>
      <w:ind w:left="720"/>
      <w:contextualSpacing/>
    </w:pPr>
  </w:style>
  <w:style w:type="character" w:styleId="Hyperlink">
    <w:name w:val="Hyperlink"/>
    <w:basedOn w:val="DefaultParagraphFont"/>
    <w:uiPriority w:val="99"/>
    <w:unhideWhenUsed/>
    <w:rsid w:val="00B21751"/>
    <w:rPr>
      <w:color w:val="0000FF" w:themeColor="hyperlink"/>
      <w:u w:val="single"/>
    </w:rPr>
  </w:style>
  <w:style w:type="paragraph" w:styleId="Title">
    <w:name w:val="Title"/>
    <w:basedOn w:val="Normal"/>
    <w:link w:val="TitleChar"/>
    <w:qFormat/>
    <w:rsid w:val="00B21751"/>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B2175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E7752B"/>
    <w:rPr>
      <w:sz w:val="16"/>
      <w:szCs w:val="16"/>
    </w:rPr>
  </w:style>
  <w:style w:type="paragraph" w:styleId="CommentText">
    <w:name w:val="annotation text"/>
    <w:basedOn w:val="Normal"/>
    <w:link w:val="CommentTextChar"/>
    <w:uiPriority w:val="99"/>
    <w:semiHidden/>
    <w:unhideWhenUsed/>
    <w:rsid w:val="00E7752B"/>
    <w:pPr>
      <w:spacing w:line="240" w:lineRule="auto"/>
    </w:pPr>
    <w:rPr>
      <w:sz w:val="20"/>
      <w:szCs w:val="20"/>
    </w:rPr>
  </w:style>
  <w:style w:type="character" w:customStyle="1" w:styleId="CommentTextChar">
    <w:name w:val="Comment Text Char"/>
    <w:basedOn w:val="DefaultParagraphFont"/>
    <w:link w:val="CommentText"/>
    <w:uiPriority w:val="99"/>
    <w:semiHidden/>
    <w:rsid w:val="00E7752B"/>
    <w:rPr>
      <w:sz w:val="20"/>
      <w:szCs w:val="20"/>
    </w:rPr>
  </w:style>
  <w:style w:type="paragraph" w:styleId="CommentSubject">
    <w:name w:val="annotation subject"/>
    <w:basedOn w:val="CommentText"/>
    <w:next w:val="CommentText"/>
    <w:link w:val="CommentSubjectChar"/>
    <w:uiPriority w:val="99"/>
    <w:semiHidden/>
    <w:unhideWhenUsed/>
    <w:rsid w:val="00E7752B"/>
    <w:rPr>
      <w:b/>
      <w:bCs/>
    </w:rPr>
  </w:style>
  <w:style w:type="character" w:customStyle="1" w:styleId="CommentSubjectChar">
    <w:name w:val="Comment Subject Char"/>
    <w:basedOn w:val="CommentTextChar"/>
    <w:link w:val="CommentSubject"/>
    <w:uiPriority w:val="99"/>
    <w:semiHidden/>
    <w:rsid w:val="00E7752B"/>
    <w:rPr>
      <w:b/>
      <w:bCs/>
      <w:sz w:val="20"/>
      <w:szCs w:val="20"/>
    </w:rPr>
  </w:style>
  <w:style w:type="paragraph" w:styleId="BalloonText">
    <w:name w:val="Balloon Text"/>
    <w:basedOn w:val="Normal"/>
    <w:link w:val="BalloonTextChar"/>
    <w:uiPriority w:val="99"/>
    <w:semiHidden/>
    <w:unhideWhenUsed/>
    <w:rsid w:val="00E7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2B"/>
    <w:rPr>
      <w:rFonts w:ascii="Tahoma" w:hAnsi="Tahoma" w:cs="Tahoma"/>
      <w:sz w:val="16"/>
      <w:szCs w:val="16"/>
    </w:rPr>
  </w:style>
  <w:style w:type="character" w:customStyle="1" w:styleId="apple-converted-space">
    <w:name w:val="apple-converted-space"/>
    <w:basedOn w:val="DefaultParagraphFont"/>
    <w:rsid w:val="00B1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jay.cuny.edu/undocumentedstudents" TargetMode="External"/><Relationship Id="rId3" Type="http://schemas.microsoft.com/office/2007/relationships/stylesWithEffects" Target="stylesWithEffects.xml"/><Relationship Id="rId7" Type="http://schemas.openxmlformats.org/officeDocument/2006/relationships/hyperlink" Target="http://www.jjay.cuny.edu/accessi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mit.edu/philosophy/guides/pinkguide.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jay.cuny.edu/academic-integrity-0" TargetMode="External"/><Relationship Id="rId4" Type="http://schemas.openxmlformats.org/officeDocument/2006/relationships/settings" Target="settings.xml"/><Relationship Id="rId9" Type="http://schemas.openxmlformats.org/officeDocument/2006/relationships/hyperlink" Target="http://www.jjay.cuny.edu/black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John Jay College</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Brownstein</dc:creator>
  <cp:lastModifiedBy>Michael Brownstein</cp:lastModifiedBy>
  <cp:revision>18</cp:revision>
  <dcterms:created xsi:type="dcterms:W3CDTF">2017-01-12T16:36:00Z</dcterms:created>
  <dcterms:modified xsi:type="dcterms:W3CDTF">2017-02-02T14:29:00Z</dcterms:modified>
</cp:coreProperties>
</file>